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6F8" w:rsidRDefault="001C66F8" w:rsidP="00FE4D30">
      <w:pPr>
        <w:pStyle w:val="c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3E7F98A4" wp14:editId="400F9C80">
            <wp:extent cx="6810655" cy="9448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5288" cy="9455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6F8" w:rsidRDefault="001C66F8" w:rsidP="00FE4D30">
      <w:pPr>
        <w:pStyle w:val="c0"/>
        <w:jc w:val="center"/>
        <w:rPr>
          <w:b/>
        </w:rPr>
        <w:sectPr w:rsidR="001C66F8" w:rsidSect="001C66F8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FE4D30" w:rsidRPr="00F53115" w:rsidRDefault="00FE4D30" w:rsidP="00FE4D30">
      <w:pPr>
        <w:pStyle w:val="c0"/>
        <w:jc w:val="center"/>
        <w:rPr>
          <w:b/>
        </w:rPr>
      </w:pPr>
      <w:r w:rsidRPr="00F53115">
        <w:rPr>
          <w:b/>
        </w:rPr>
        <w:lastRenderedPageBreak/>
        <w:t>ПОЯСНИТЕЛЬНАЯ ЗАПИ</w:t>
      </w:r>
      <w:bookmarkStart w:id="0" w:name="_GoBack"/>
      <w:bookmarkEnd w:id="0"/>
      <w:r w:rsidRPr="00F53115">
        <w:rPr>
          <w:b/>
        </w:rPr>
        <w:t>СКА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 </w:t>
      </w:r>
      <w:proofErr w:type="gramStart"/>
      <w:r w:rsidRPr="00F53115">
        <w:rPr>
          <w:sz w:val="28"/>
          <w:szCs w:val="28"/>
        </w:rPr>
        <w:t xml:space="preserve">Рабочая программа по курсу «Основы безопасности жизнедеятельности» для </w:t>
      </w:r>
      <w:r w:rsidRPr="00F53115">
        <w:rPr>
          <w:rStyle w:val="c16"/>
          <w:sz w:val="28"/>
          <w:szCs w:val="28"/>
        </w:rPr>
        <w:t>10-11</w:t>
      </w:r>
      <w:r w:rsidRPr="00F53115">
        <w:rPr>
          <w:sz w:val="28"/>
          <w:szCs w:val="28"/>
        </w:rPr>
        <w:t> классов составлена на основе примерной программы среднего (полного) общего образования по основам безопасности жизнедеятельности и авторской программы («Программы общеобразовательных учреждений.</w:t>
      </w:r>
      <w:proofErr w:type="gramEnd"/>
      <w:r w:rsidRPr="00F53115">
        <w:rPr>
          <w:sz w:val="28"/>
          <w:szCs w:val="28"/>
        </w:rPr>
        <w:t xml:space="preserve"> Основы безопасности жизнедеятельности 5-11 классы</w:t>
      </w:r>
      <w:proofErr w:type="gramStart"/>
      <w:r w:rsidRPr="00F53115">
        <w:rPr>
          <w:sz w:val="28"/>
          <w:szCs w:val="28"/>
        </w:rPr>
        <w:t xml:space="preserve">.» </w:t>
      </w:r>
      <w:proofErr w:type="gramEnd"/>
      <w:r w:rsidRPr="00F53115">
        <w:rPr>
          <w:sz w:val="28"/>
          <w:szCs w:val="28"/>
        </w:rPr>
        <w:t xml:space="preserve">Под общей редакцией А.Т.Смирнова Москва. </w:t>
      </w:r>
      <w:proofErr w:type="gramStart"/>
      <w:r w:rsidRPr="00F53115">
        <w:rPr>
          <w:sz w:val="28"/>
          <w:szCs w:val="28"/>
        </w:rPr>
        <w:t>«Просвещение» 2009 г».)</w:t>
      </w:r>
      <w:proofErr w:type="gramEnd"/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Программа рассчитана на 68 часов в год (1 час в неделю).10кл.-35 часов; 11кл.-34 часа.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В рабочей программе нашли отражение цели и задачи изучения ОБЖ на III ступени образования, изложенные в пояснительной записке к рабочей  программе по ОБЖ.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 xml:space="preserve"> Цели и задачи 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 xml:space="preserve">Содержание образования по ОБЖ  в 10-11 классах устанавливает следующие </w:t>
      </w:r>
      <w:r w:rsidRPr="00F53115">
        <w:rPr>
          <w:rStyle w:val="c16"/>
          <w:sz w:val="28"/>
          <w:szCs w:val="28"/>
        </w:rPr>
        <w:t>задачи: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- формирование  учащихся научных представлений о принципах и путях снижения фактора риска в деятельности человека и общества;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- выработку умений предвидеть опасные и чрезвычайные ситуации природного, техногенного и социального характера и адекватно противодействовать им: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- формирование у учащихся модели безопасного поведения в условиях повседневной жизни и в различных опасных и чрезвычайных ситуациях, а так же развитие способностей оценивать опасные ситуации, принимать решение и действовать безопасно с учетом своих возможностей.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 xml:space="preserve">Изучение тематики данной учебной программы направлено на достижение следующих </w:t>
      </w:r>
      <w:r w:rsidRPr="00F53115">
        <w:rPr>
          <w:rStyle w:val="c16"/>
          <w:sz w:val="28"/>
          <w:szCs w:val="28"/>
        </w:rPr>
        <w:t>целей: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-освоение знаний о безопасном поведении человека в опасных и чрезвычайных ситуациях природного, техногенного и социального характера; о здоровье и здоровом образе жизни; о государственной системе защиты населения от опасных и чрезвычайных ситуаций; об обязанностях граждан по защите государства;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lastRenderedPageBreak/>
        <w:t>-воспитание ценностного отношения к здоровью и человеческой жизни; чувства уважения к героическому наследию России и к государственной символике страны; патриотизма и долга по защите Отечества;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-развитие 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ведения здорового образа жизни;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-овладение умениями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В рабочей программе заложены возможности предусмотренного стандартом формирования у обучающихся обще учебных умений и навыков, универсальных способов деятельности и ключевых компетенций.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rStyle w:val="c16"/>
          <w:sz w:val="28"/>
          <w:szCs w:val="28"/>
        </w:rPr>
        <w:t>Обще учебные умения, навыки и способы деятельности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 xml:space="preserve">Рабочая программа предусматривает формирование у учащихся </w:t>
      </w:r>
      <w:proofErr w:type="spellStart"/>
      <w:r w:rsidRPr="00F53115">
        <w:rPr>
          <w:sz w:val="28"/>
          <w:szCs w:val="28"/>
        </w:rPr>
        <w:t>общеучебных</w:t>
      </w:r>
      <w:proofErr w:type="spellEnd"/>
      <w:r w:rsidRPr="00F53115">
        <w:rPr>
          <w:sz w:val="28"/>
          <w:szCs w:val="28"/>
        </w:rPr>
        <w:t xml:space="preserve"> умений и навыков, универсальных способов деятельности и ключевых компетенций. Для курса «Основы безопасности жизнедеятельности» на этапе основного общего образования приоритетным можно считать формирование  таких умений и навыков, как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умение самостоятельно и мотивированно организовывать свою познавательную деятельность (от постановки цели до получения и оценки результата);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умение использовать элементы причинно-следственного и структурно-функционального анализа;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навыки исследовательской деятельности (умение выдвигать гипотезу, определять сущностные характеристики изучаемого объекта, самостоятельно выбирать критерии для сопоставления, оценки и классификации объектов);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навык работы с различными средствами массовой информации (навыки поиска и  обработки полученной информации);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умение оценивать и корректировать свое поведение в зависимости от обстоятельств в окружающей среде;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выполнение в повседневной жизни экологических требований;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lastRenderedPageBreak/>
        <w:t>умение отстаивать свою гражданскую позицию;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осуществлять осознанный выбор профессии.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Принципы отбора основного и дополнительного содержания связаны с преемственностью целей образования на различных ступенях и уровнях обучения, логикой внутри предметных связей, а так же возрастными особенностями развития учащихся.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Рабочая программа ориентирована на использование учебников: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1. А.Т.Смирнов «Основы безопасности жизнедеятельности» 10 класс. 11 класс. Москва, «Просвещение» 2007 г.,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2. А.Т.Смирнов «Основы безопасности жизнедеятельности» 10 класс. 11 класс. Москва, «Дрофа» 2010 г.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Дополнительная литература: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1. В.П.Ситников «Основы безопасности жизнедеятельности». Справочник школьника. Москва, «АСТ» 1997 г.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2. В.Г.Бубнов «Основы медицинских знаний» учебное пособие. Москва, «АСТ» 1997 г.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MULTIMEDIA – поддержка предмета: Библиотека электронных наглядных пособий ОБЖ 5-11 класс Министерство образования Российской федерации</w:t>
      </w:r>
      <w:proofErr w:type="gramStart"/>
      <w:r w:rsidRPr="00F53115">
        <w:rPr>
          <w:sz w:val="28"/>
          <w:szCs w:val="28"/>
        </w:rPr>
        <w:t xml:space="preserve"> ,</w:t>
      </w:r>
      <w:proofErr w:type="gramEnd"/>
      <w:r w:rsidRPr="00F53115">
        <w:rPr>
          <w:sz w:val="28"/>
          <w:szCs w:val="28"/>
        </w:rPr>
        <w:t xml:space="preserve"> ГУ РЦ ЭМТО, «Кирилл и Мефодий», 2003 г.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proofErr w:type="gramStart"/>
      <w:r w:rsidRPr="00F53115">
        <w:rPr>
          <w:rStyle w:val="c16"/>
          <w:sz w:val="28"/>
          <w:szCs w:val="28"/>
        </w:rPr>
        <w:t>Меж предметные</w:t>
      </w:r>
      <w:r w:rsidRPr="00F53115">
        <w:rPr>
          <w:sz w:val="28"/>
          <w:szCs w:val="28"/>
        </w:rPr>
        <w:t> связи.</w:t>
      </w:r>
      <w:proofErr w:type="gramEnd"/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 xml:space="preserve">Курс «Основы безопасности жизнедеятельности» представляет собой совокупность фрагментов во всех образовательных областях и основного массива содержания, которое обобщает и систематизирует учебный материал других предметов. В естествознании это сведения из физики, химии, биологии, географии и экологии, которые изучаются в тематических линиях «Защита человека в опасных и чрезвычайных ситуациях», «Основы медицинских знаний и здорового образа жизни». В обществознании – сведения о человеке, обществе и государстве для раздела «Основы военной службы» и тем, связанных с изучением законодательных и нормативных правовых актов Российской Федерации. В физической культуре – основы знаний о здоровом образе жизни и правила безопасности во время занятий </w:t>
      </w:r>
      <w:r w:rsidRPr="00F53115">
        <w:rPr>
          <w:sz w:val="28"/>
          <w:szCs w:val="28"/>
        </w:rPr>
        <w:lastRenderedPageBreak/>
        <w:t xml:space="preserve">физической культурой и спортом. </w:t>
      </w:r>
      <w:proofErr w:type="gramStart"/>
      <w:r w:rsidRPr="00F53115">
        <w:rPr>
          <w:sz w:val="28"/>
          <w:szCs w:val="28"/>
        </w:rPr>
        <w:t>Меж</w:t>
      </w:r>
      <w:proofErr w:type="gramEnd"/>
      <w:r w:rsidRPr="00F53115">
        <w:rPr>
          <w:sz w:val="28"/>
          <w:szCs w:val="28"/>
        </w:rPr>
        <w:t xml:space="preserve"> </w:t>
      </w:r>
      <w:proofErr w:type="gramStart"/>
      <w:r w:rsidRPr="00F53115">
        <w:rPr>
          <w:sz w:val="28"/>
          <w:szCs w:val="28"/>
        </w:rPr>
        <w:t>предметные</w:t>
      </w:r>
      <w:proofErr w:type="gramEnd"/>
      <w:r w:rsidRPr="00F53115">
        <w:rPr>
          <w:sz w:val="28"/>
          <w:szCs w:val="28"/>
        </w:rPr>
        <w:t xml:space="preserve"> связи реализуются за счет применения опорных знаний обучающихся,  проведения интегрированных уроков и т.д.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Особенности организации учебного процесса по ОБЖ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 xml:space="preserve">Основными </w:t>
      </w:r>
      <w:r w:rsidRPr="00F53115">
        <w:rPr>
          <w:rStyle w:val="c16"/>
          <w:sz w:val="28"/>
          <w:szCs w:val="28"/>
        </w:rPr>
        <w:t>принципами обучения</w:t>
      </w:r>
      <w:r w:rsidRPr="00F53115">
        <w:rPr>
          <w:sz w:val="28"/>
          <w:szCs w:val="28"/>
        </w:rPr>
        <w:t> ОБЖ являются: сознательность, активность и самостоятельность; системность, последовательность и комплексность; обучение на высоком уровне трудности; прочность формирования знаний, умений и навыков; групповой и индивидуальные принципы обучения.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Принципы реализуются с помощью различных методов и средств (ТСО, наглядность), приемов позволяющих представлять взаимосвязь изучаемых явлений с реальной действительностью.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 xml:space="preserve">Основные </w:t>
      </w:r>
      <w:r w:rsidRPr="00F53115">
        <w:rPr>
          <w:rStyle w:val="c16"/>
          <w:sz w:val="28"/>
          <w:szCs w:val="28"/>
        </w:rPr>
        <w:t>методы обучени</w:t>
      </w:r>
      <w:proofErr w:type="gramStart"/>
      <w:r w:rsidRPr="00F53115">
        <w:rPr>
          <w:rStyle w:val="c16"/>
          <w:sz w:val="28"/>
          <w:szCs w:val="28"/>
        </w:rPr>
        <w:t>я</w:t>
      </w:r>
      <w:r w:rsidRPr="00F53115">
        <w:rPr>
          <w:sz w:val="28"/>
          <w:szCs w:val="28"/>
        </w:rPr>
        <w:t>-</w:t>
      </w:r>
      <w:proofErr w:type="gramEnd"/>
      <w:r w:rsidRPr="00F53115">
        <w:rPr>
          <w:sz w:val="28"/>
          <w:szCs w:val="28"/>
        </w:rPr>
        <w:t xml:space="preserve"> наблюдения, повседневный опыт, интуитивное предсказание, активные методы обучения стимулирующие познавательную деятельность учащихся, </w:t>
      </w:r>
      <w:proofErr w:type="spellStart"/>
      <w:r w:rsidRPr="00F53115">
        <w:rPr>
          <w:sz w:val="28"/>
          <w:szCs w:val="28"/>
        </w:rPr>
        <w:t>интеракивное</w:t>
      </w:r>
      <w:proofErr w:type="spellEnd"/>
      <w:r w:rsidRPr="00F53115">
        <w:rPr>
          <w:sz w:val="28"/>
          <w:szCs w:val="28"/>
        </w:rPr>
        <w:t xml:space="preserve"> обучение- обучение основанное на общении, компьютерные методы обучения (адаптивные методы, метод проблем и открытий, метод научных исследований и т.д.)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 </w:t>
      </w:r>
      <w:proofErr w:type="gramStart"/>
      <w:r w:rsidRPr="00F53115">
        <w:rPr>
          <w:sz w:val="28"/>
          <w:szCs w:val="28"/>
        </w:rPr>
        <w:t>Методы обучения включают устное изложение материала (рассказ, объяснение, инструктирование, лекция), обсуждение объясняемого материала (беседа, классно-групповое занятие, семинар), демонстрация, упражнение, самостоятельная работа.</w:t>
      </w:r>
      <w:proofErr w:type="gramEnd"/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 xml:space="preserve">Виды интерактивных методов используемых в обучении </w:t>
      </w:r>
      <w:proofErr w:type="gramStart"/>
      <w:r w:rsidRPr="00F53115">
        <w:rPr>
          <w:sz w:val="28"/>
          <w:szCs w:val="28"/>
        </w:rPr>
        <w:t>-м</w:t>
      </w:r>
      <w:proofErr w:type="gramEnd"/>
      <w:r w:rsidRPr="00F53115">
        <w:rPr>
          <w:sz w:val="28"/>
          <w:szCs w:val="28"/>
        </w:rPr>
        <w:t>озговая атака, обучение в малых группах, метод учебных центров, деловая игра, метод проектов.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 xml:space="preserve">Основной организационной </w:t>
      </w:r>
      <w:r w:rsidRPr="00F53115">
        <w:rPr>
          <w:rStyle w:val="c16"/>
          <w:sz w:val="28"/>
          <w:szCs w:val="28"/>
        </w:rPr>
        <w:t>формой обучения</w:t>
      </w:r>
      <w:r w:rsidRPr="00F53115">
        <w:rPr>
          <w:sz w:val="28"/>
          <w:szCs w:val="28"/>
        </w:rPr>
        <w:t> является урок. Основные принципы, методы и средства обучения  конкретизируются и реализуются в ходе урока и через него.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Типы уроков - вводный, изучения нового материала, комбинированный, обобщающий.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Вид урока определяется по основным методам обучения, или активным формам. Основные виды - объяснительно-иллюстративный, проблемный, телеурок, лекция и т.д.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lastRenderedPageBreak/>
        <w:t> Нетрадиционные формы урока – интерне</w:t>
      </w:r>
      <w:proofErr w:type="gramStart"/>
      <w:r w:rsidRPr="00F53115">
        <w:rPr>
          <w:sz w:val="28"/>
          <w:szCs w:val="28"/>
        </w:rPr>
        <w:t>т-</w:t>
      </w:r>
      <w:proofErr w:type="gramEnd"/>
      <w:r w:rsidRPr="00F53115">
        <w:rPr>
          <w:sz w:val="28"/>
          <w:szCs w:val="28"/>
        </w:rPr>
        <w:t xml:space="preserve"> урок, видео урок, урок интервью и т. д. проводятся после изучения какой –либо темы, выполняя функции обучающего контроля.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rStyle w:val="c16"/>
          <w:sz w:val="28"/>
          <w:szCs w:val="28"/>
        </w:rPr>
        <w:t xml:space="preserve">Контроль </w:t>
      </w:r>
      <w:r w:rsidRPr="00F53115">
        <w:rPr>
          <w:sz w:val="28"/>
          <w:szCs w:val="28"/>
        </w:rPr>
        <w:t xml:space="preserve">результатов  </w:t>
      </w:r>
      <w:r w:rsidRPr="00F53115">
        <w:rPr>
          <w:rStyle w:val="c16"/>
          <w:sz w:val="28"/>
          <w:szCs w:val="28"/>
        </w:rPr>
        <w:t>обучения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 xml:space="preserve">Контроль результатов  обучения   осуществляется  через использование следующих видов оценки и  контроля ЗУН: входящий, текущий, тематический, итоговый. </w:t>
      </w:r>
      <w:proofErr w:type="gramStart"/>
      <w:r w:rsidRPr="00F53115">
        <w:rPr>
          <w:sz w:val="28"/>
          <w:szCs w:val="28"/>
        </w:rPr>
        <w:t>При этом используются  различные формы оценки и  контроля ЗУН: контрольная работа (к.р.),  самостоятельная работа (с.р.),  тест, контрольный тест (т.),  устный опрос (</w:t>
      </w:r>
      <w:proofErr w:type="spellStart"/>
      <w:r w:rsidRPr="00F53115">
        <w:rPr>
          <w:sz w:val="28"/>
          <w:szCs w:val="28"/>
        </w:rPr>
        <w:t>у.о</w:t>
      </w:r>
      <w:proofErr w:type="spellEnd"/>
      <w:r w:rsidRPr="00F53115">
        <w:rPr>
          <w:sz w:val="28"/>
          <w:szCs w:val="28"/>
        </w:rPr>
        <w:t>.).</w:t>
      </w:r>
      <w:proofErr w:type="gramEnd"/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Промежуточная аттестация проводится в соответствии с Уставом образовательного учреждения в форме итоговой контрольной работы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rStyle w:val="c16"/>
          <w:sz w:val="28"/>
          <w:szCs w:val="28"/>
        </w:rPr>
        <w:t>Место предмета в базисном учебном плане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Федеральный базисный учебный план общеобразовательных учреждений Российской Федерации предусматривает изучение учебного предмета «Основы безопасности жизнедеятельности» в X – XI классах в количестве 70 часов из расчета 1 час в неделю и учебных сборов в количестве 35 часов по отдельной программе. Итого - 105 часов.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rStyle w:val="c16"/>
          <w:sz w:val="28"/>
          <w:szCs w:val="28"/>
        </w:rPr>
        <w:t>Результаты обучения.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Результаты изучения учебного предмета «Основы безопасности жизнедеятельности» приведены в разделе «Требования к уровню подготовки выпускников». Требования направлены на формирование знаний и умений, востребованных в повседневной жизни, позволяющих предвидеть опасные и чрезвычайные ситуации и в случае их наступления правильно действовать.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rStyle w:val="c16"/>
          <w:sz w:val="28"/>
          <w:szCs w:val="28"/>
        </w:rPr>
        <w:t>Требования к уровню подготовки выпускников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 xml:space="preserve">В результате изучения основ безопасности жизнедеятельности на базовом уровне ученик должен </w:t>
      </w:r>
      <w:r w:rsidRPr="00F53115">
        <w:rPr>
          <w:rStyle w:val="c16"/>
          <w:sz w:val="28"/>
          <w:szCs w:val="28"/>
        </w:rPr>
        <w:t>знать/понимать</w:t>
      </w:r>
      <w:r w:rsidRPr="00F53115">
        <w:rPr>
          <w:sz w:val="28"/>
          <w:szCs w:val="28"/>
        </w:rPr>
        <w:t>: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- 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lastRenderedPageBreak/>
        <w:t>- потенциальные опасности природного, техногенного и социального происхождения, характерные для региона проживания;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- основные задачи государственных служб по защите населения и территорий от чрезвычайных ситуаций природного и техногенного характера;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- основы российского законодательства об обороне государства и воинской обязанности граждан;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- порядок первоначальной постановки на воинский учет, медицинского освидетельствования, призыва на военную службу;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- состав и предназначение Вооруженных сил Российской Федерации;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- основные права и обязанности граждан до призыва на военную службу, во время прохождения военной службы и пребывания в запасе;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- 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- требования, предъявляемые военной службой к уровню подготовленности призывника;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- предназначение, структуру и задачи РСЧС;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-  предназначение, структуру и задачи гражданской обороны;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rStyle w:val="c16"/>
          <w:sz w:val="28"/>
          <w:szCs w:val="28"/>
        </w:rPr>
        <w:t>уметь: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- владеть способами защиты населения от чрезвычайных ситуаций природного и техногенного характера;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- пользоваться средствами индивидуальной и коллективной защиты;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- оценивать уровень своей подготовленности и осуществлять  самоопределение по отношению к военной службе;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lastRenderedPageBreak/>
        <w:t xml:space="preserve">использовать приобретенные знания и умения в практической и повседневной жизни </w:t>
      </w:r>
      <w:proofErr w:type="gramStart"/>
      <w:r w:rsidRPr="00F53115">
        <w:rPr>
          <w:sz w:val="28"/>
          <w:szCs w:val="28"/>
        </w:rPr>
        <w:t>для</w:t>
      </w:r>
      <w:proofErr w:type="gramEnd"/>
      <w:r w:rsidRPr="00F53115">
        <w:rPr>
          <w:sz w:val="28"/>
          <w:szCs w:val="28"/>
        </w:rPr>
        <w:t>: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- ведения здорового образа жизни;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- оказания первой медицинской помощи;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- развития в себе духовных и физических качеств, необходимых для службы;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- вызова (обращения за помощью) в случае необходимости соответствующих служб экстренной помощи.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rStyle w:val="c16"/>
          <w:sz w:val="28"/>
          <w:szCs w:val="28"/>
        </w:rPr>
        <w:t>Оценка знаний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Знания и умения учащихся оцениваются на основании устных ответов (выступлений), а также практической деятельности, учитывая их соответствие требованиям программы обучения, по пятибалльной системе оценивания.</w:t>
      </w:r>
    </w:p>
    <w:p w:rsidR="00FE4D30" w:rsidRPr="00F53115" w:rsidRDefault="00FE4D30" w:rsidP="00FE4D30">
      <w:pPr>
        <w:pStyle w:val="c13"/>
        <w:rPr>
          <w:sz w:val="28"/>
          <w:szCs w:val="28"/>
        </w:rPr>
      </w:pPr>
      <w:r w:rsidRPr="00F53115">
        <w:rPr>
          <w:sz w:val="28"/>
          <w:szCs w:val="28"/>
        </w:rPr>
        <w:t>1.</w:t>
      </w:r>
      <w:r w:rsidRPr="00F53115">
        <w:rPr>
          <w:rStyle w:val="c39"/>
          <w:sz w:val="28"/>
          <w:szCs w:val="28"/>
        </w:rPr>
        <w:t xml:space="preserve">     </w:t>
      </w:r>
      <w:r w:rsidRPr="00F53115">
        <w:rPr>
          <w:rStyle w:val="c16"/>
          <w:sz w:val="28"/>
          <w:szCs w:val="28"/>
        </w:rPr>
        <w:t>Оценку «5»</w:t>
      </w:r>
      <w:r w:rsidRPr="00F53115">
        <w:rPr>
          <w:sz w:val="28"/>
          <w:szCs w:val="28"/>
        </w:rPr>
        <w:t> получает учащийся, чей устный ответ (выступление), письменная работа, практическая деятельность или их результат соответствуют в полной мере требованиям программы обучения. Если при оценивании учебного результата используется зачёт в баллах, то оценку «5» получает учащийся, набравший 90 – 100% от максимально возможного количества баллов.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2.</w:t>
      </w:r>
      <w:r w:rsidRPr="00F53115">
        <w:rPr>
          <w:rStyle w:val="c39"/>
          <w:sz w:val="28"/>
          <w:szCs w:val="28"/>
        </w:rPr>
        <w:t xml:space="preserve">     </w:t>
      </w:r>
      <w:r w:rsidRPr="00F53115">
        <w:rPr>
          <w:rStyle w:val="c16"/>
          <w:sz w:val="28"/>
          <w:szCs w:val="28"/>
        </w:rPr>
        <w:t>Оценку «4»</w:t>
      </w:r>
      <w:r w:rsidRPr="00F53115">
        <w:rPr>
          <w:sz w:val="28"/>
          <w:szCs w:val="28"/>
        </w:rPr>
        <w:t xml:space="preserve"> получает учащийся, чей устный ответ (выступление), письменная работа, практическая деятельность или их </w:t>
      </w:r>
      <w:proofErr w:type="gramStart"/>
      <w:r w:rsidRPr="00F53115">
        <w:rPr>
          <w:sz w:val="28"/>
          <w:szCs w:val="28"/>
        </w:rPr>
        <w:t>результат</w:t>
      </w:r>
      <w:proofErr w:type="gramEnd"/>
      <w:r w:rsidRPr="00F53115">
        <w:rPr>
          <w:sz w:val="28"/>
          <w:szCs w:val="28"/>
        </w:rPr>
        <w:t xml:space="preserve"> в общем соответствуют требованиям программы обучения, но недостаточно полные или имеются мелкие ошибки. Если при оценивании учебного результата используется зачёт в баллах, то оценку «4» получает учащийся, набравший 70 – 89% от максимально возможного количества баллов.</w:t>
      </w:r>
    </w:p>
    <w:p w:rsidR="00FE4D30" w:rsidRPr="00F53115" w:rsidRDefault="00FE4D30" w:rsidP="00FE4D30">
      <w:pPr>
        <w:pStyle w:val="c13"/>
        <w:rPr>
          <w:sz w:val="28"/>
          <w:szCs w:val="28"/>
        </w:rPr>
      </w:pPr>
      <w:r w:rsidRPr="00F53115">
        <w:rPr>
          <w:sz w:val="28"/>
          <w:szCs w:val="28"/>
        </w:rPr>
        <w:t>3.</w:t>
      </w:r>
      <w:r w:rsidRPr="00F53115">
        <w:rPr>
          <w:rStyle w:val="c39"/>
          <w:sz w:val="28"/>
          <w:szCs w:val="28"/>
        </w:rPr>
        <w:t xml:space="preserve">     </w:t>
      </w:r>
      <w:r w:rsidRPr="00F53115">
        <w:rPr>
          <w:rStyle w:val="c16"/>
          <w:sz w:val="28"/>
          <w:szCs w:val="28"/>
        </w:rPr>
        <w:t>Оценку «3»</w:t>
      </w:r>
      <w:r w:rsidRPr="00F53115">
        <w:rPr>
          <w:sz w:val="28"/>
          <w:szCs w:val="28"/>
        </w:rPr>
        <w:t> получает учащийся, чей устный ответ (выступление), письменная работа, практическая деятельность или их результат соответствуют требованиям программы обучения, но имеются недостатки и ошибки. Если при оценивании учебного результата используется зачёт в баллах, то оценку «3» получает учащийся, набравший 45 - 69% от максимально возможного количества баллов.</w:t>
      </w:r>
    </w:p>
    <w:p w:rsidR="00FE4D30" w:rsidRPr="00F53115" w:rsidRDefault="00FE4D30" w:rsidP="00FE4D30">
      <w:pPr>
        <w:pStyle w:val="c13"/>
        <w:rPr>
          <w:sz w:val="28"/>
          <w:szCs w:val="28"/>
        </w:rPr>
      </w:pPr>
      <w:r w:rsidRPr="00F53115">
        <w:rPr>
          <w:sz w:val="28"/>
          <w:szCs w:val="28"/>
        </w:rPr>
        <w:t>4</w:t>
      </w:r>
      <w:r w:rsidRPr="00F53115">
        <w:rPr>
          <w:rStyle w:val="c16"/>
          <w:sz w:val="28"/>
          <w:szCs w:val="28"/>
        </w:rPr>
        <w:t>.     Оценку «2»</w:t>
      </w:r>
      <w:r w:rsidRPr="00F53115">
        <w:rPr>
          <w:sz w:val="28"/>
          <w:szCs w:val="28"/>
        </w:rPr>
        <w:t xml:space="preserve"> получает учащийся, чей устный ответ (выступление), письменная работа, практическая деятельность или их результат частично соответствуют требованиям программы обучения, но имеются существенные недостатки и </w:t>
      </w:r>
      <w:r w:rsidRPr="00F53115">
        <w:rPr>
          <w:sz w:val="28"/>
          <w:szCs w:val="28"/>
        </w:rPr>
        <w:lastRenderedPageBreak/>
        <w:t>ошибки. Если при оценивании учебного результата используется зачёт в баллах, то оценку «2» получает учащийся, набравший 20 - 44% от максимально возможного количества баллов.</w:t>
      </w:r>
    </w:p>
    <w:p w:rsidR="00FE4D30" w:rsidRPr="00F53115" w:rsidRDefault="00FE4D30" w:rsidP="00FE4D30">
      <w:pPr>
        <w:pStyle w:val="c0"/>
        <w:rPr>
          <w:rStyle w:val="c16"/>
          <w:sz w:val="28"/>
          <w:szCs w:val="28"/>
        </w:rPr>
      </w:pPr>
    </w:p>
    <w:p w:rsidR="00FE4D30" w:rsidRPr="00F53115" w:rsidRDefault="00FE4D30" w:rsidP="00FE4D30">
      <w:pPr>
        <w:pStyle w:val="c0"/>
        <w:rPr>
          <w:rStyle w:val="c16"/>
          <w:sz w:val="28"/>
          <w:szCs w:val="28"/>
        </w:rPr>
      </w:pPr>
    </w:p>
    <w:p w:rsidR="00FE4D30" w:rsidRPr="00F53115" w:rsidRDefault="00FE4D30" w:rsidP="00FE4D30">
      <w:pPr>
        <w:pStyle w:val="c0"/>
        <w:rPr>
          <w:sz w:val="28"/>
          <w:szCs w:val="28"/>
        </w:rPr>
      </w:pPr>
      <w:r w:rsidRPr="00F53115">
        <w:rPr>
          <w:rStyle w:val="c16"/>
          <w:sz w:val="28"/>
          <w:szCs w:val="28"/>
        </w:rPr>
        <w:t>Учебно-методическое обеспечение</w:t>
      </w:r>
    </w:p>
    <w:p w:rsidR="00FE4D30" w:rsidRPr="00F53115" w:rsidRDefault="00FE4D30" w:rsidP="00FE4D30">
      <w:pPr>
        <w:pStyle w:val="c0"/>
        <w:rPr>
          <w:sz w:val="28"/>
          <w:szCs w:val="28"/>
        </w:rPr>
      </w:pPr>
      <w:r w:rsidRPr="00F53115">
        <w:rPr>
          <w:sz w:val="28"/>
          <w:szCs w:val="28"/>
        </w:rPr>
        <w:t>учебного процесса на 2013-2014 уч. год.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Методические и учебные пособия: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 Программы общеобразовательных учреждений. Основы безопасности  жизнедеятельности, М. Просвещение, под редакцией  А.Т.Смирнова.2009г.</w:t>
      </w:r>
    </w:p>
    <w:p w:rsidR="00FE4D30" w:rsidRPr="00F53115" w:rsidRDefault="00FE4D30" w:rsidP="00FE4D30">
      <w:pPr>
        <w:pStyle w:val="c36"/>
        <w:rPr>
          <w:sz w:val="28"/>
          <w:szCs w:val="28"/>
        </w:rPr>
      </w:pPr>
      <w:proofErr w:type="gramStart"/>
      <w:r w:rsidRPr="00F53115">
        <w:rPr>
          <w:sz w:val="28"/>
          <w:szCs w:val="28"/>
        </w:rPr>
        <w:t>Учебно – наглядные пособия (плакаты:</w:t>
      </w:r>
      <w:proofErr w:type="gramEnd"/>
      <w:r w:rsidRPr="00F53115">
        <w:rPr>
          <w:sz w:val="28"/>
          <w:szCs w:val="28"/>
        </w:rPr>
        <w:t xml:space="preserve"> </w:t>
      </w:r>
      <w:proofErr w:type="gramStart"/>
      <w:r w:rsidRPr="00F53115">
        <w:rPr>
          <w:sz w:val="28"/>
          <w:szCs w:val="28"/>
        </w:rPr>
        <w:t>«Воинские звания и знаки различия», «Военная форма одежды», «Устройство автомата Калашникова», «Основы и правила стрельбы из стрелкового оружия, «Правила поведения во время пожара», чрезвычайные ситуации природного характера, чрезвычайные ситуации техногенного характера, правила ориентирования, терроризм; средства индивидуальной защиты: противогазы, ватно – марлевые повязки, аптечка;);</w:t>
      </w:r>
      <w:proofErr w:type="gramEnd"/>
    </w:p>
    <w:p w:rsidR="00FE4D30" w:rsidRPr="00F53115" w:rsidRDefault="00FE4D30" w:rsidP="00FE4D30">
      <w:pPr>
        <w:pStyle w:val="c0"/>
        <w:rPr>
          <w:sz w:val="28"/>
          <w:szCs w:val="28"/>
        </w:rPr>
      </w:pPr>
      <w:r w:rsidRPr="00F53115">
        <w:rPr>
          <w:rStyle w:val="c16"/>
          <w:sz w:val="28"/>
          <w:szCs w:val="28"/>
        </w:rPr>
        <w:t>Комплект учебников «Основы безопасности жизнедеятельности»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proofErr w:type="gramStart"/>
      <w:r w:rsidRPr="00F53115">
        <w:rPr>
          <w:sz w:val="28"/>
          <w:szCs w:val="28"/>
        </w:rPr>
        <w:t>1 Поляков В.В., Кузнецов М.И., Марков В.В. и др. Основы безопасности жизнедеятельности 5 класс изд. Дрофа</w:t>
      </w:r>
      <w:r w:rsidRPr="00F53115">
        <w:rPr>
          <w:sz w:val="28"/>
          <w:szCs w:val="28"/>
        </w:rPr>
        <w:br/>
        <w:t xml:space="preserve">2 Маслов </w:t>
      </w:r>
      <w:proofErr w:type="spellStart"/>
      <w:r w:rsidRPr="00F53115">
        <w:rPr>
          <w:sz w:val="28"/>
          <w:szCs w:val="28"/>
        </w:rPr>
        <w:t>А.Г.,Марков</w:t>
      </w:r>
      <w:proofErr w:type="spellEnd"/>
      <w:r w:rsidRPr="00F53115">
        <w:rPr>
          <w:sz w:val="28"/>
          <w:szCs w:val="28"/>
        </w:rPr>
        <w:t xml:space="preserve"> В.В., </w:t>
      </w:r>
      <w:proofErr w:type="spellStart"/>
      <w:r w:rsidRPr="00F53115">
        <w:rPr>
          <w:sz w:val="28"/>
          <w:szCs w:val="28"/>
        </w:rPr>
        <w:t>Латчук</w:t>
      </w:r>
      <w:proofErr w:type="spellEnd"/>
      <w:r w:rsidRPr="00F53115">
        <w:rPr>
          <w:sz w:val="28"/>
          <w:szCs w:val="28"/>
        </w:rPr>
        <w:t xml:space="preserve"> В.Н. и др. Основы безопасности жизнедеятельности 6 класс изд. Дрофа</w:t>
      </w:r>
      <w:r w:rsidRPr="00F53115">
        <w:rPr>
          <w:sz w:val="28"/>
          <w:szCs w:val="28"/>
        </w:rPr>
        <w:br/>
        <w:t xml:space="preserve">3 </w:t>
      </w:r>
      <w:proofErr w:type="spellStart"/>
      <w:r w:rsidRPr="00F53115">
        <w:rPr>
          <w:sz w:val="28"/>
          <w:szCs w:val="28"/>
        </w:rPr>
        <w:t>Вангородский</w:t>
      </w:r>
      <w:proofErr w:type="spellEnd"/>
      <w:r w:rsidRPr="00F53115">
        <w:rPr>
          <w:sz w:val="28"/>
          <w:szCs w:val="28"/>
        </w:rPr>
        <w:t xml:space="preserve"> С.Н., Кузнецов М.И, </w:t>
      </w:r>
      <w:proofErr w:type="spellStart"/>
      <w:r w:rsidRPr="00F53115">
        <w:rPr>
          <w:sz w:val="28"/>
          <w:szCs w:val="28"/>
        </w:rPr>
        <w:t>Латчук</w:t>
      </w:r>
      <w:proofErr w:type="spellEnd"/>
      <w:r w:rsidRPr="00F53115">
        <w:rPr>
          <w:sz w:val="28"/>
          <w:szCs w:val="28"/>
        </w:rPr>
        <w:t xml:space="preserve"> В.Н. и др. Основы безопасности жизнедеятельности 7 класс изд. Дрофа</w:t>
      </w:r>
      <w:r w:rsidRPr="00F53115">
        <w:rPr>
          <w:sz w:val="28"/>
          <w:szCs w:val="28"/>
        </w:rPr>
        <w:br/>
        <w:t xml:space="preserve">4 </w:t>
      </w:r>
      <w:proofErr w:type="spellStart"/>
      <w:r w:rsidRPr="00F53115">
        <w:rPr>
          <w:sz w:val="28"/>
          <w:szCs w:val="28"/>
        </w:rPr>
        <w:t>Вангородский</w:t>
      </w:r>
      <w:proofErr w:type="spellEnd"/>
      <w:r w:rsidRPr="00F53115">
        <w:rPr>
          <w:sz w:val="28"/>
          <w:szCs w:val="28"/>
        </w:rPr>
        <w:t xml:space="preserve"> С.</w:t>
      </w:r>
      <w:proofErr w:type="gramEnd"/>
      <w:r w:rsidRPr="00F53115">
        <w:rPr>
          <w:sz w:val="28"/>
          <w:szCs w:val="28"/>
        </w:rPr>
        <w:t xml:space="preserve">Н., Кузнецов М.И., </w:t>
      </w:r>
      <w:proofErr w:type="spellStart"/>
      <w:r w:rsidRPr="00F53115">
        <w:rPr>
          <w:sz w:val="28"/>
          <w:szCs w:val="28"/>
        </w:rPr>
        <w:t>Латчук</w:t>
      </w:r>
      <w:proofErr w:type="spellEnd"/>
      <w:r w:rsidRPr="00F53115">
        <w:rPr>
          <w:sz w:val="28"/>
          <w:szCs w:val="28"/>
        </w:rPr>
        <w:t xml:space="preserve"> В.Н. и др. Основы безопасности жизнедеятельности 8 класс изд. Дрофа</w:t>
      </w:r>
      <w:r w:rsidRPr="00F53115">
        <w:rPr>
          <w:sz w:val="28"/>
          <w:szCs w:val="28"/>
        </w:rPr>
        <w:br/>
        <w:t xml:space="preserve">5 </w:t>
      </w:r>
      <w:proofErr w:type="spellStart"/>
      <w:r w:rsidRPr="00F53115">
        <w:rPr>
          <w:sz w:val="28"/>
          <w:szCs w:val="28"/>
        </w:rPr>
        <w:t>Вангородский</w:t>
      </w:r>
      <w:proofErr w:type="spellEnd"/>
      <w:r w:rsidRPr="00F53115">
        <w:rPr>
          <w:sz w:val="28"/>
          <w:szCs w:val="28"/>
        </w:rPr>
        <w:t xml:space="preserve"> С.Н., Кузнецов М.И., </w:t>
      </w:r>
      <w:proofErr w:type="spellStart"/>
      <w:r w:rsidRPr="00F53115">
        <w:rPr>
          <w:sz w:val="28"/>
          <w:szCs w:val="28"/>
        </w:rPr>
        <w:t>Латчук</w:t>
      </w:r>
      <w:proofErr w:type="spellEnd"/>
      <w:r w:rsidRPr="00F53115">
        <w:rPr>
          <w:sz w:val="28"/>
          <w:szCs w:val="28"/>
        </w:rPr>
        <w:t xml:space="preserve"> В.Н. и др. Основы безопасности жизнедеятельности 9 класс изд. Дрофа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proofErr w:type="gramStart"/>
      <w:r w:rsidRPr="00F53115">
        <w:rPr>
          <w:sz w:val="28"/>
          <w:szCs w:val="28"/>
        </w:rPr>
        <w:t>6 Смирнов А.Т. Хренников Б.О. под ред. Смирнова А.Т. Основы безопасности жизнедеятельности 5 класс изд. Просвещение</w:t>
      </w:r>
      <w:r w:rsidRPr="00F53115">
        <w:rPr>
          <w:sz w:val="28"/>
          <w:szCs w:val="28"/>
        </w:rPr>
        <w:br/>
        <w:t xml:space="preserve">7 Смирнов А.Т. Хренников Б.О. под ред. Смирнова А.Т. Основы безопасности жизнедеятельности 6 </w:t>
      </w:r>
      <w:proofErr w:type="spellStart"/>
      <w:r w:rsidRPr="00F53115">
        <w:rPr>
          <w:sz w:val="28"/>
          <w:szCs w:val="28"/>
        </w:rPr>
        <w:t>клсс</w:t>
      </w:r>
      <w:proofErr w:type="spellEnd"/>
      <w:r w:rsidRPr="00F53115">
        <w:rPr>
          <w:sz w:val="28"/>
          <w:szCs w:val="28"/>
        </w:rPr>
        <w:t xml:space="preserve"> изд. </w:t>
      </w:r>
      <w:r w:rsidRPr="00F53115">
        <w:rPr>
          <w:sz w:val="28"/>
          <w:szCs w:val="28"/>
        </w:rPr>
        <w:lastRenderedPageBreak/>
        <w:t>Просвещение</w:t>
      </w:r>
      <w:r w:rsidRPr="00F53115">
        <w:rPr>
          <w:sz w:val="28"/>
          <w:szCs w:val="28"/>
        </w:rPr>
        <w:br/>
        <w:t>8 Смирнов А.Т. Хренников Б.О. под ред. Смирнова А.Т. Основы безопасности жизнедеятельности 7 класс изд. Просвещение</w:t>
      </w:r>
      <w:r w:rsidRPr="00F53115">
        <w:rPr>
          <w:sz w:val="28"/>
          <w:szCs w:val="28"/>
        </w:rPr>
        <w:br/>
        <w:t>9 Смирнов А.</w:t>
      </w:r>
      <w:proofErr w:type="gramEnd"/>
      <w:r w:rsidRPr="00F53115">
        <w:rPr>
          <w:sz w:val="28"/>
          <w:szCs w:val="28"/>
        </w:rPr>
        <w:t>Т. Хренников Б.О. под ред. Смирнова А.Т. Основы безопасности жизнедеятельности 8 класс изд. Просвещение</w:t>
      </w:r>
      <w:r w:rsidRPr="00F53115">
        <w:rPr>
          <w:sz w:val="28"/>
          <w:szCs w:val="28"/>
        </w:rPr>
        <w:br/>
        <w:t>10 Смирнов А.Т. Хренников Б.О. под ред. Смирнова А.Т. Основы безопасности жизнедеятельности 9 класс изд. Просвещение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11. А.Т.Смирнов «Основы безопасности жизнедеятельности» 10 класс. 11 класс. Москва, «Просвещение» 2007 г.,</w:t>
      </w:r>
    </w:p>
    <w:p w:rsidR="00FE4D30" w:rsidRPr="00F53115" w:rsidRDefault="00FE4D30" w:rsidP="00FE4D30">
      <w:pPr>
        <w:pStyle w:val="c0"/>
        <w:rPr>
          <w:sz w:val="28"/>
          <w:szCs w:val="28"/>
        </w:rPr>
      </w:pPr>
      <w:r w:rsidRPr="00F53115">
        <w:rPr>
          <w:sz w:val="28"/>
          <w:szCs w:val="28"/>
        </w:rPr>
        <w:t xml:space="preserve">12. </w:t>
      </w:r>
      <w:proofErr w:type="spellStart"/>
      <w:r w:rsidRPr="00F53115">
        <w:rPr>
          <w:sz w:val="28"/>
          <w:szCs w:val="28"/>
        </w:rPr>
        <w:t>Латчук</w:t>
      </w:r>
      <w:r w:rsidRPr="00F53115">
        <w:rPr>
          <w:rStyle w:val="c16"/>
          <w:sz w:val="28"/>
          <w:szCs w:val="28"/>
        </w:rPr>
        <w:t>Учебно</w:t>
      </w:r>
      <w:proofErr w:type="spellEnd"/>
      <w:r w:rsidRPr="00F53115">
        <w:rPr>
          <w:rStyle w:val="c16"/>
          <w:sz w:val="28"/>
          <w:szCs w:val="28"/>
        </w:rPr>
        <w:t>-методическое обеспечение</w:t>
      </w:r>
    </w:p>
    <w:p w:rsidR="00FE4D30" w:rsidRPr="00F53115" w:rsidRDefault="00FE4D30" w:rsidP="00FE4D30">
      <w:pPr>
        <w:pStyle w:val="c0"/>
        <w:rPr>
          <w:sz w:val="28"/>
          <w:szCs w:val="28"/>
        </w:rPr>
      </w:pPr>
      <w:r w:rsidRPr="00F53115">
        <w:rPr>
          <w:sz w:val="28"/>
          <w:szCs w:val="28"/>
        </w:rPr>
        <w:t xml:space="preserve">учебного процесса на 2012-2013 </w:t>
      </w:r>
      <w:proofErr w:type="spellStart"/>
      <w:r w:rsidRPr="00F53115">
        <w:rPr>
          <w:sz w:val="28"/>
          <w:szCs w:val="28"/>
        </w:rPr>
        <w:t>уч</w:t>
      </w:r>
      <w:proofErr w:type="gramStart"/>
      <w:r w:rsidRPr="00F53115">
        <w:rPr>
          <w:sz w:val="28"/>
          <w:szCs w:val="28"/>
        </w:rPr>
        <w:t>.г</w:t>
      </w:r>
      <w:proofErr w:type="gramEnd"/>
      <w:r w:rsidRPr="00F53115">
        <w:rPr>
          <w:sz w:val="28"/>
          <w:szCs w:val="28"/>
        </w:rPr>
        <w:t>од</w:t>
      </w:r>
      <w:proofErr w:type="spellEnd"/>
      <w:r w:rsidRPr="00F53115">
        <w:rPr>
          <w:sz w:val="28"/>
          <w:szCs w:val="28"/>
        </w:rPr>
        <w:t>.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Методические и учебные пособия: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 Программы общеобразовательных учреждений. Основы безопасности  жизнедеятельности, М. Просвещение, под редакцией  А.Т.Смирнова.2009г.</w:t>
      </w:r>
    </w:p>
    <w:p w:rsidR="00FE4D30" w:rsidRPr="00F53115" w:rsidRDefault="00FE4D30" w:rsidP="00FE4D30">
      <w:pPr>
        <w:pStyle w:val="c36"/>
        <w:rPr>
          <w:sz w:val="28"/>
          <w:szCs w:val="28"/>
        </w:rPr>
      </w:pPr>
      <w:proofErr w:type="gramStart"/>
      <w:r w:rsidRPr="00F53115">
        <w:rPr>
          <w:sz w:val="28"/>
          <w:szCs w:val="28"/>
        </w:rPr>
        <w:t>Учебно – наглядные пособия (плакаты:</w:t>
      </w:r>
      <w:proofErr w:type="gramEnd"/>
      <w:r w:rsidRPr="00F53115">
        <w:rPr>
          <w:sz w:val="28"/>
          <w:szCs w:val="28"/>
        </w:rPr>
        <w:t xml:space="preserve"> </w:t>
      </w:r>
      <w:proofErr w:type="gramStart"/>
      <w:r w:rsidRPr="00F53115">
        <w:rPr>
          <w:sz w:val="28"/>
          <w:szCs w:val="28"/>
        </w:rPr>
        <w:t>«Воинские звания и знаки различия», «Военная форма одежды», «Устройство автомата Калашникова», «Основы и правила стрельбы из стрелкового оружия, «Правила поведения во время пожара», чрезвычайные ситуации природного характера, чрезвычайные ситуации техногенного характера, правила ориентирования, терроризм; средства индивидуальной защиты: противогазы, ватно – марлевые повязки, аптечка;);</w:t>
      </w:r>
      <w:proofErr w:type="gramEnd"/>
    </w:p>
    <w:p w:rsidR="00FE4D30" w:rsidRPr="00F53115" w:rsidRDefault="00FE4D30" w:rsidP="00FE4D30">
      <w:pPr>
        <w:pStyle w:val="c0"/>
        <w:rPr>
          <w:sz w:val="28"/>
          <w:szCs w:val="28"/>
        </w:rPr>
      </w:pPr>
      <w:r w:rsidRPr="00F53115">
        <w:rPr>
          <w:rStyle w:val="c16"/>
          <w:sz w:val="28"/>
          <w:szCs w:val="28"/>
        </w:rPr>
        <w:t>Комплект учебников «Основы безопасности жизнедеятельности»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proofErr w:type="gramStart"/>
      <w:r w:rsidRPr="00F53115">
        <w:rPr>
          <w:sz w:val="28"/>
          <w:szCs w:val="28"/>
        </w:rPr>
        <w:t>1 Поляков В.В., Кузнецов М.И., Марков В.В. и др. Основы безопасности жизнедеятельности 5 класс изд. Дрофа</w:t>
      </w:r>
      <w:r w:rsidRPr="00F53115">
        <w:rPr>
          <w:sz w:val="28"/>
          <w:szCs w:val="28"/>
        </w:rPr>
        <w:br/>
        <w:t xml:space="preserve">2 Маслов </w:t>
      </w:r>
      <w:proofErr w:type="spellStart"/>
      <w:r w:rsidRPr="00F53115">
        <w:rPr>
          <w:sz w:val="28"/>
          <w:szCs w:val="28"/>
        </w:rPr>
        <w:t>А.Г.,Марков</w:t>
      </w:r>
      <w:proofErr w:type="spellEnd"/>
      <w:r w:rsidRPr="00F53115">
        <w:rPr>
          <w:sz w:val="28"/>
          <w:szCs w:val="28"/>
        </w:rPr>
        <w:t xml:space="preserve"> В.В., </w:t>
      </w:r>
      <w:proofErr w:type="spellStart"/>
      <w:r w:rsidRPr="00F53115">
        <w:rPr>
          <w:sz w:val="28"/>
          <w:szCs w:val="28"/>
        </w:rPr>
        <w:t>Латчук</w:t>
      </w:r>
      <w:proofErr w:type="spellEnd"/>
      <w:r w:rsidRPr="00F53115">
        <w:rPr>
          <w:sz w:val="28"/>
          <w:szCs w:val="28"/>
        </w:rPr>
        <w:t xml:space="preserve"> В.Н. и др. Основы безопасности жизнедеятельности 6 класс изд. Дрофа</w:t>
      </w:r>
      <w:r w:rsidRPr="00F53115">
        <w:rPr>
          <w:sz w:val="28"/>
          <w:szCs w:val="28"/>
        </w:rPr>
        <w:br/>
        <w:t xml:space="preserve">3 </w:t>
      </w:r>
      <w:proofErr w:type="spellStart"/>
      <w:r w:rsidRPr="00F53115">
        <w:rPr>
          <w:sz w:val="28"/>
          <w:szCs w:val="28"/>
        </w:rPr>
        <w:t>Вангородский</w:t>
      </w:r>
      <w:proofErr w:type="spellEnd"/>
      <w:r w:rsidRPr="00F53115">
        <w:rPr>
          <w:sz w:val="28"/>
          <w:szCs w:val="28"/>
        </w:rPr>
        <w:t xml:space="preserve"> С.Н., Кузнецов М.И, </w:t>
      </w:r>
      <w:proofErr w:type="spellStart"/>
      <w:r w:rsidRPr="00F53115">
        <w:rPr>
          <w:sz w:val="28"/>
          <w:szCs w:val="28"/>
        </w:rPr>
        <w:t>Латчук</w:t>
      </w:r>
      <w:proofErr w:type="spellEnd"/>
      <w:r w:rsidRPr="00F53115">
        <w:rPr>
          <w:sz w:val="28"/>
          <w:szCs w:val="28"/>
        </w:rPr>
        <w:t xml:space="preserve"> В.Н. и др. Основы безопасности жизнедеятельности 7 класс изд. Дрофа</w:t>
      </w:r>
      <w:r w:rsidRPr="00F53115">
        <w:rPr>
          <w:sz w:val="28"/>
          <w:szCs w:val="28"/>
        </w:rPr>
        <w:br/>
        <w:t xml:space="preserve">4 </w:t>
      </w:r>
      <w:proofErr w:type="spellStart"/>
      <w:r w:rsidRPr="00F53115">
        <w:rPr>
          <w:sz w:val="28"/>
          <w:szCs w:val="28"/>
        </w:rPr>
        <w:t>Вангородский</w:t>
      </w:r>
      <w:proofErr w:type="spellEnd"/>
      <w:r w:rsidRPr="00F53115">
        <w:rPr>
          <w:sz w:val="28"/>
          <w:szCs w:val="28"/>
        </w:rPr>
        <w:t xml:space="preserve"> С.</w:t>
      </w:r>
      <w:proofErr w:type="gramEnd"/>
      <w:r w:rsidRPr="00F53115">
        <w:rPr>
          <w:sz w:val="28"/>
          <w:szCs w:val="28"/>
        </w:rPr>
        <w:t xml:space="preserve">Н., Кузнецов М.И., </w:t>
      </w:r>
      <w:proofErr w:type="spellStart"/>
      <w:r w:rsidRPr="00F53115">
        <w:rPr>
          <w:sz w:val="28"/>
          <w:szCs w:val="28"/>
        </w:rPr>
        <w:t>Латчук</w:t>
      </w:r>
      <w:proofErr w:type="spellEnd"/>
      <w:r w:rsidRPr="00F53115">
        <w:rPr>
          <w:sz w:val="28"/>
          <w:szCs w:val="28"/>
        </w:rPr>
        <w:t xml:space="preserve"> В.Н. и др. Основы безопасности жизнедеятельности 8 класс изд. Дрофа</w:t>
      </w:r>
      <w:r w:rsidRPr="00F53115">
        <w:rPr>
          <w:sz w:val="28"/>
          <w:szCs w:val="28"/>
        </w:rPr>
        <w:br/>
        <w:t xml:space="preserve">5 </w:t>
      </w:r>
      <w:proofErr w:type="spellStart"/>
      <w:r w:rsidRPr="00F53115">
        <w:rPr>
          <w:sz w:val="28"/>
          <w:szCs w:val="28"/>
        </w:rPr>
        <w:t>Вангородский</w:t>
      </w:r>
      <w:proofErr w:type="spellEnd"/>
      <w:r w:rsidRPr="00F53115">
        <w:rPr>
          <w:sz w:val="28"/>
          <w:szCs w:val="28"/>
        </w:rPr>
        <w:t xml:space="preserve"> С.Н., Кузнецов М.И., </w:t>
      </w:r>
      <w:proofErr w:type="spellStart"/>
      <w:r w:rsidRPr="00F53115">
        <w:rPr>
          <w:sz w:val="28"/>
          <w:szCs w:val="28"/>
        </w:rPr>
        <w:t>Латчук</w:t>
      </w:r>
      <w:proofErr w:type="spellEnd"/>
      <w:r w:rsidRPr="00F53115">
        <w:rPr>
          <w:sz w:val="28"/>
          <w:szCs w:val="28"/>
        </w:rPr>
        <w:t xml:space="preserve"> В.Н. и др. Основы безопасности жизнедеятельности 9 класс изд. Дрофа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proofErr w:type="gramStart"/>
      <w:r w:rsidRPr="00F53115">
        <w:rPr>
          <w:sz w:val="28"/>
          <w:szCs w:val="28"/>
        </w:rPr>
        <w:lastRenderedPageBreak/>
        <w:t>6 Смирнов А.Т. Хренников Б.О. под ред. Смирнова А.Т. Основы безопасности жизнедеятельности 5 класс изд. Просвещение</w:t>
      </w:r>
      <w:r w:rsidRPr="00F53115">
        <w:rPr>
          <w:sz w:val="28"/>
          <w:szCs w:val="28"/>
        </w:rPr>
        <w:br/>
        <w:t xml:space="preserve">7 Смирнов А.Т. Хренников Б.О. под ред. Смирнова А.Т. Основы безопасности жизнедеятельности 6 </w:t>
      </w:r>
      <w:proofErr w:type="spellStart"/>
      <w:r w:rsidRPr="00F53115">
        <w:rPr>
          <w:sz w:val="28"/>
          <w:szCs w:val="28"/>
        </w:rPr>
        <w:t>клсс</w:t>
      </w:r>
      <w:proofErr w:type="spellEnd"/>
      <w:r w:rsidRPr="00F53115">
        <w:rPr>
          <w:sz w:val="28"/>
          <w:szCs w:val="28"/>
        </w:rPr>
        <w:t xml:space="preserve"> изд. Просвещение</w:t>
      </w:r>
      <w:r w:rsidRPr="00F53115">
        <w:rPr>
          <w:sz w:val="28"/>
          <w:szCs w:val="28"/>
        </w:rPr>
        <w:br/>
        <w:t>8 Смирнов А.Т. Хренников Б.О. под ред. Смирнова А.Т. Основы безопасности жизнедеятельности 7 класс изд. Просвещение</w:t>
      </w:r>
      <w:r w:rsidRPr="00F53115">
        <w:rPr>
          <w:sz w:val="28"/>
          <w:szCs w:val="28"/>
        </w:rPr>
        <w:br/>
        <w:t>9 Смирнов А.</w:t>
      </w:r>
      <w:proofErr w:type="gramEnd"/>
      <w:r w:rsidRPr="00F53115">
        <w:rPr>
          <w:sz w:val="28"/>
          <w:szCs w:val="28"/>
        </w:rPr>
        <w:t>Т. Хренников Б.О. под ред. Смирнова А.Т. Основы безопасности жизнедеятельности 8 класс изд. Просвещение</w:t>
      </w:r>
      <w:r w:rsidRPr="00F53115">
        <w:rPr>
          <w:sz w:val="28"/>
          <w:szCs w:val="28"/>
        </w:rPr>
        <w:br/>
        <w:t>10 Смирнов А.Т. Хренников Б.О. под ред. Смирнова А.Т. Основы безопасности жизнедеятельности 9 класс изд. Просвещение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11. А.Т.Смирнов «Основы безопасности жизнедеятельности» 10 класс. 11 класс. Москва, «Просвещение» 2007 г.,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 xml:space="preserve">12. </w:t>
      </w:r>
      <w:proofErr w:type="spellStart"/>
      <w:r w:rsidRPr="00F53115">
        <w:rPr>
          <w:sz w:val="28"/>
          <w:szCs w:val="28"/>
        </w:rPr>
        <w:t>В.Н.Латчук</w:t>
      </w:r>
      <w:proofErr w:type="spellEnd"/>
      <w:r w:rsidRPr="00F53115">
        <w:rPr>
          <w:sz w:val="28"/>
          <w:szCs w:val="28"/>
        </w:rPr>
        <w:t xml:space="preserve"> «Основы безопасности жизнедеятельности» 10 класс. 11 класс. Москва, «Дрофа» 2007 г.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13. В.П.Ситников «Основы безопасности жизнедеятельности». Справочник школьника. Москва, «АСТ» 1997 г.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14. В.Г.Бубнов «Основы медицинских знаний» учебное пособие. Москва, «АСТ» 1997 г.</w:t>
      </w:r>
    </w:p>
    <w:p w:rsidR="00FE4D30" w:rsidRPr="00F53115" w:rsidRDefault="00FE4D30" w:rsidP="00FE4D30">
      <w:pPr>
        <w:pStyle w:val="c0"/>
        <w:rPr>
          <w:sz w:val="28"/>
          <w:szCs w:val="28"/>
        </w:rPr>
      </w:pPr>
      <w:r w:rsidRPr="00F53115">
        <w:rPr>
          <w:rStyle w:val="c29"/>
          <w:sz w:val="28"/>
          <w:szCs w:val="28"/>
        </w:rPr>
        <w:t>Нормативная и правовая литература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Конституция Российской Федерации (последняя редакция)</w:t>
      </w:r>
    </w:p>
    <w:p w:rsidR="00FE4D30" w:rsidRPr="00F53115" w:rsidRDefault="00FE4D30" w:rsidP="00FE4D30">
      <w:pPr>
        <w:pStyle w:val="c37"/>
        <w:rPr>
          <w:sz w:val="28"/>
          <w:szCs w:val="28"/>
        </w:rPr>
      </w:pPr>
      <w:r w:rsidRPr="00F53115">
        <w:rPr>
          <w:sz w:val="28"/>
          <w:szCs w:val="28"/>
        </w:rPr>
        <w:t>Уголовный кодекс Российской Федерации</w:t>
      </w:r>
    </w:p>
    <w:p w:rsidR="00FE4D30" w:rsidRPr="00F53115" w:rsidRDefault="00FE4D30" w:rsidP="00FE4D30">
      <w:pPr>
        <w:pStyle w:val="c37"/>
        <w:rPr>
          <w:sz w:val="28"/>
          <w:szCs w:val="28"/>
        </w:rPr>
      </w:pPr>
      <w:r w:rsidRPr="00F53115">
        <w:rPr>
          <w:sz w:val="28"/>
          <w:szCs w:val="28"/>
        </w:rPr>
        <w:t>Федеральные законы «Об образовании», «О гражданской обороне», «О радиационной безопасности населения», «О пожарной безопасности», «О безопасности дорожного движения», «О противодействии терроризму»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 xml:space="preserve"> «Основы безопасности жизнедеятельности» 10 класс. 11 класс. Москва, «Дрофа» 2007 г.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 xml:space="preserve">13. В.П.Ситников «Основы безопасности жизнедеятельности». Справочник школьника. Москва, «АСТ» 1997 г.14. </w:t>
      </w:r>
      <w:r>
        <w:rPr>
          <w:sz w:val="28"/>
          <w:szCs w:val="28"/>
        </w:rPr>
        <w:t xml:space="preserve">    </w:t>
      </w:r>
      <w:r w:rsidRPr="00F53115">
        <w:rPr>
          <w:sz w:val="28"/>
          <w:szCs w:val="28"/>
        </w:rPr>
        <w:t>В.Г.Бубнов «Основы медицинских знаний» учебное пособие. Москва, «АСТ» 1997 г.</w:t>
      </w:r>
    </w:p>
    <w:p w:rsidR="00FE4D30" w:rsidRPr="00F53115" w:rsidRDefault="00FE4D30" w:rsidP="00FE4D30">
      <w:pPr>
        <w:pStyle w:val="c0"/>
        <w:rPr>
          <w:sz w:val="28"/>
          <w:szCs w:val="28"/>
        </w:rPr>
      </w:pPr>
      <w:r w:rsidRPr="00F53115">
        <w:rPr>
          <w:rStyle w:val="c29"/>
          <w:sz w:val="28"/>
          <w:szCs w:val="28"/>
        </w:rPr>
        <w:lastRenderedPageBreak/>
        <w:t>Нормативная и правовая литература</w:t>
      </w:r>
    </w:p>
    <w:p w:rsidR="00FE4D30" w:rsidRPr="00F53115" w:rsidRDefault="00FE4D30" w:rsidP="00FE4D30">
      <w:pPr>
        <w:pStyle w:val="c2"/>
        <w:rPr>
          <w:sz w:val="28"/>
          <w:szCs w:val="28"/>
        </w:rPr>
      </w:pPr>
      <w:r w:rsidRPr="00F53115">
        <w:rPr>
          <w:sz w:val="28"/>
          <w:szCs w:val="28"/>
        </w:rPr>
        <w:t>Конституция Российской Федерации (последняя редакция)</w:t>
      </w:r>
    </w:p>
    <w:p w:rsidR="00FE4D30" w:rsidRPr="00F53115" w:rsidRDefault="00FE4D30" w:rsidP="00FE4D30">
      <w:pPr>
        <w:pStyle w:val="c37"/>
        <w:rPr>
          <w:sz w:val="28"/>
          <w:szCs w:val="28"/>
        </w:rPr>
      </w:pPr>
      <w:r w:rsidRPr="00F53115">
        <w:rPr>
          <w:sz w:val="28"/>
          <w:szCs w:val="28"/>
        </w:rPr>
        <w:t>Уголовный кодекс Российской Федерации</w:t>
      </w:r>
    </w:p>
    <w:p w:rsidR="00FE4D30" w:rsidRPr="00F53115" w:rsidRDefault="00FE4D30" w:rsidP="00FE4D30">
      <w:pPr>
        <w:pStyle w:val="c37"/>
        <w:rPr>
          <w:sz w:val="28"/>
          <w:szCs w:val="28"/>
        </w:rPr>
      </w:pPr>
      <w:r w:rsidRPr="00F53115">
        <w:rPr>
          <w:sz w:val="28"/>
          <w:szCs w:val="28"/>
        </w:rPr>
        <w:t>Федеральные законы «Об образовании», «О гражданской обороне», «О радиационной безопасности населения», «О пожарной безопасности», «О безопасности дорожного движения», «О противодействии терроризму»</w:t>
      </w:r>
    </w:p>
    <w:p w:rsidR="009B458E" w:rsidRPr="00F83C9D" w:rsidRDefault="009B458E" w:rsidP="009B458E">
      <w:pPr>
        <w:jc w:val="center"/>
      </w:pPr>
    </w:p>
    <w:p w:rsidR="009B458E" w:rsidRPr="00F83C9D" w:rsidRDefault="009B458E" w:rsidP="009B458E">
      <w:pPr>
        <w:tabs>
          <w:tab w:val="left" w:pos="855"/>
        </w:tabs>
        <w:rPr>
          <w:b/>
        </w:rPr>
      </w:pPr>
      <w:r w:rsidRPr="00F83C9D">
        <w:rPr>
          <w:b/>
        </w:rPr>
        <w:t xml:space="preserve">                                                           </w:t>
      </w:r>
    </w:p>
    <w:p w:rsidR="00FE4D30" w:rsidRDefault="00FE4D30" w:rsidP="00FE4D30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Тематическое планирование</w:t>
      </w:r>
    </w:p>
    <w:p w:rsidR="00FE4D30" w:rsidRDefault="00FE4D30" w:rsidP="00FE4D30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84"/>
        <w:gridCol w:w="10631"/>
        <w:gridCol w:w="1418"/>
        <w:gridCol w:w="1353"/>
      </w:tblGrid>
      <w:tr w:rsidR="00FE4D30" w:rsidTr="00FE4D30">
        <w:trPr>
          <w:trHeight w:val="27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D30" w:rsidRDefault="00FE4D30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№ разделов и тем</w:t>
            </w:r>
          </w:p>
        </w:tc>
        <w:tc>
          <w:tcPr>
            <w:tcW w:w="10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D30" w:rsidRDefault="00FE4D30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D30" w:rsidRDefault="00FE4D30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Кол</w:t>
            </w:r>
            <w:proofErr w:type="gramStart"/>
            <w:r>
              <w:rPr>
                <w:rFonts w:asciiTheme="minorHAnsi" w:hAnsiTheme="minorHAnsi" w:cstheme="minorHAnsi"/>
                <w:sz w:val="28"/>
                <w:szCs w:val="28"/>
              </w:rPr>
              <w:t>.</w:t>
            </w:r>
            <w:proofErr w:type="gramEnd"/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Theme="minorHAnsi" w:hAnsiTheme="minorHAnsi" w:cstheme="minorHAnsi"/>
                <w:sz w:val="28"/>
                <w:szCs w:val="28"/>
              </w:rPr>
              <w:t>в</w:t>
            </w:r>
            <w:proofErr w:type="gramEnd"/>
            <w:r>
              <w:rPr>
                <w:rFonts w:asciiTheme="minorHAnsi" w:hAnsiTheme="minorHAnsi" w:cstheme="minorHAnsi"/>
                <w:sz w:val="28"/>
                <w:szCs w:val="28"/>
              </w:rPr>
              <w:t>о часов</w:t>
            </w:r>
          </w:p>
        </w:tc>
      </w:tr>
      <w:tr w:rsidR="00FE4D30" w:rsidTr="00FE4D30">
        <w:trPr>
          <w:trHeight w:val="7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D30" w:rsidRDefault="00FE4D30">
            <w:pPr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D30" w:rsidRDefault="00FE4D30">
            <w:pPr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D30" w:rsidRDefault="00FE4D3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  <w:p w:rsidR="00FE4D30" w:rsidRDefault="00FE4D30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класс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D30" w:rsidRDefault="00FE4D3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11 </w:t>
            </w:r>
          </w:p>
          <w:p w:rsidR="00FE4D30" w:rsidRDefault="00FE4D30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класс</w:t>
            </w:r>
          </w:p>
        </w:tc>
      </w:tr>
      <w:tr w:rsidR="00FE4D30" w:rsidTr="00FE4D3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D30" w:rsidRDefault="00FE4D30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D30" w:rsidRDefault="00FE4D30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Безопасность и защита человека в опасных и чрезвычайных ситуациях.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D30" w:rsidRDefault="00FE4D30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D30" w:rsidRDefault="00FE4D30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</w:p>
        </w:tc>
      </w:tr>
      <w:tr w:rsidR="00FE4D30" w:rsidTr="00FE4D3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D30" w:rsidRDefault="00FE4D3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1.1 </w:t>
            </w:r>
          </w:p>
          <w:p w:rsidR="00FE4D30" w:rsidRDefault="00FE4D3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FE4D30" w:rsidRDefault="00FE4D3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1.2</w:t>
            </w:r>
          </w:p>
          <w:p w:rsidR="00FE4D30" w:rsidRDefault="00FE4D30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D30" w:rsidRDefault="00FE4D3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Опасные и чрезвычайные ситуации, возникающие в повседневной жизни. И правила безопасного поведения.</w:t>
            </w:r>
          </w:p>
          <w:p w:rsidR="00FE4D30" w:rsidRDefault="00FE4D30">
            <w:pPr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Гражданская оборон</w:t>
            </w:r>
            <w:proofErr w:type="gramStart"/>
            <w:r>
              <w:rPr>
                <w:rFonts w:asciiTheme="minorHAnsi" w:hAnsiTheme="minorHAnsi" w:cstheme="minorHAnsi"/>
                <w:sz w:val="28"/>
                <w:szCs w:val="28"/>
              </w:rPr>
              <w:t>а-</w:t>
            </w:r>
            <w:proofErr w:type="gramEnd"/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составная часть обороноспособности страны.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D30" w:rsidRDefault="00FE4D3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6</w:t>
            </w:r>
          </w:p>
          <w:p w:rsidR="00FE4D30" w:rsidRDefault="00FE4D3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FE4D30" w:rsidRDefault="00FE4D30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7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D30" w:rsidRDefault="00FE4D30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</w:p>
        </w:tc>
      </w:tr>
      <w:tr w:rsidR="00FE4D30" w:rsidTr="00FE4D3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D30" w:rsidRDefault="00FE4D30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2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D30" w:rsidRDefault="00FE4D30">
            <w:pPr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Основы медицинских знаний и здорового образа жизни.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D30" w:rsidRDefault="00FE4D30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D30" w:rsidRDefault="00FE4D30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9</w:t>
            </w:r>
          </w:p>
        </w:tc>
      </w:tr>
      <w:tr w:rsidR="00FE4D30" w:rsidTr="00FE4D3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D30" w:rsidRDefault="00FE4D3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2.1</w:t>
            </w:r>
          </w:p>
          <w:p w:rsidR="00FE4D30" w:rsidRDefault="00FE4D30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2.2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D30" w:rsidRDefault="00FE4D3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Основы медицинских знаний и профилактика инфекционных заболеваний. </w:t>
            </w:r>
          </w:p>
          <w:p w:rsidR="00FE4D30" w:rsidRDefault="00FE4D30">
            <w:pPr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Основы здорового образа жизни.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D30" w:rsidRDefault="00FE4D3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3</w:t>
            </w:r>
          </w:p>
          <w:p w:rsidR="00FE4D30" w:rsidRDefault="00FE4D30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7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D30" w:rsidRDefault="00FE4D3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4</w:t>
            </w:r>
          </w:p>
          <w:p w:rsidR="00FE4D30" w:rsidRDefault="00FE4D30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5</w:t>
            </w:r>
          </w:p>
        </w:tc>
      </w:tr>
      <w:tr w:rsidR="00FE4D30" w:rsidTr="00FE4D3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D30" w:rsidRDefault="00FE4D30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3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D30" w:rsidRDefault="00FE4D30">
            <w:pPr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Основы военной службы.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D30" w:rsidRDefault="00FE4D30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D30" w:rsidRDefault="00FE4D30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25</w:t>
            </w:r>
          </w:p>
        </w:tc>
      </w:tr>
      <w:tr w:rsidR="00FE4D30" w:rsidTr="00FE4D3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D30" w:rsidRDefault="00FE4D3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3.1</w:t>
            </w:r>
          </w:p>
          <w:p w:rsidR="00FE4D30" w:rsidRDefault="00FE4D3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3.2</w:t>
            </w:r>
          </w:p>
          <w:p w:rsidR="00FE4D30" w:rsidRDefault="00FE4D3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3.3</w:t>
            </w:r>
          </w:p>
          <w:p w:rsidR="00FE4D30" w:rsidRDefault="00FE4D3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3.4</w:t>
            </w:r>
          </w:p>
          <w:p w:rsidR="00FE4D30" w:rsidRDefault="00FE4D3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3.5</w:t>
            </w:r>
          </w:p>
          <w:p w:rsidR="00FE4D30" w:rsidRDefault="00FE4D30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3.6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D30" w:rsidRDefault="00FE4D3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Вооруженные Силы Российской Федераци</w:t>
            </w:r>
            <w:proofErr w:type="gramStart"/>
            <w:r>
              <w:rPr>
                <w:rFonts w:asciiTheme="minorHAnsi" w:hAnsiTheme="minorHAnsi" w:cstheme="minorHAnsi"/>
                <w:sz w:val="28"/>
                <w:szCs w:val="28"/>
              </w:rPr>
              <w:t>и-</w:t>
            </w:r>
            <w:proofErr w:type="gramEnd"/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защитники нашего Отечества.</w:t>
            </w:r>
          </w:p>
          <w:p w:rsidR="00FE4D30" w:rsidRDefault="00FE4D3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Боевые традиции Вооруженных Сил России.</w:t>
            </w:r>
          </w:p>
          <w:p w:rsidR="00FE4D30" w:rsidRDefault="00FE4D3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Символы воинской чести.</w:t>
            </w:r>
          </w:p>
          <w:p w:rsidR="00FE4D30" w:rsidRDefault="00FE4D3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Воинская обязанность.</w:t>
            </w:r>
          </w:p>
          <w:p w:rsidR="00FE4D30" w:rsidRDefault="00FE4D3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Особенности военной службы.</w:t>
            </w:r>
          </w:p>
          <w:p w:rsidR="00FE4D30" w:rsidRDefault="00FE4D30">
            <w:pPr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Военнослужащи</w:t>
            </w:r>
            <w:proofErr w:type="gramStart"/>
            <w:r>
              <w:rPr>
                <w:rFonts w:asciiTheme="minorHAnsi" w:hAnsiTheme="minorHAnsi" w:cstheme="minorHAnsi"/>
                <w:sz w:val="28"/>
                <w:szCs w:val="28"/>
              </w:rPr>
              <w:t>й-</w:t>
            </w:r>
            <w:proofErr w:type="gramEnd"/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защитник своего Отечества. Честь и достоинство воина Вооруженных Сил России.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D30" w:rsidRDefault="00FE4D3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6</w:t>
            </w:r>
          </w:p>
          <w:p w:rsidR="00FE4D30" w:rsidRDefault="00FE4D3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        3</w:t>
            </w:r>
          </w:p>
          <w:p w:rsidR="00FE4D30" w:rsidRDefault="00FE4D30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D30" w:rsidRDefault="00FE4D3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FE4D30" w:rsidRDefault="00FE4D3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FE4D30" w:rsidRDefault="00FE4D3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FE4D30" w:rsidRDefault="00FE4D3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  <w:p w:rsidR="00FE4D30" w:rsidRDefault="00FE4D3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8</w:t>
            </w:r>
          </w:p>
          <w:p w:rsidR="00FE4D30" w:rsidRDefault="00FE4D3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7</w:t>
            </w:r>
          </w:p>
          <w:p w:rsidR="00FE4D30" w:rsidRDefault="00FE4D30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</w:p>
        </w:tc>
      </w:tr>
      <w:tr w:rsidR="00FE4D30" w:rsidTr="00FE4D3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D30" w:rsidRDefault="00FE4D30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D30" w:rsidRDefault="00FE4D30">
            <w:pPr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Учебные </w:t>
            </w:r>
            <w:proofErr w:type="gramStart"/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военно- полевые</w:t>
            </w:r>
            <w:proofErr w:type="gramEnd"/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сборы.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D30" w:rsidRDefault="00FE4D30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35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D30" w:rsidRDefault="00FE4D30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</w:p>
        </w:tc>
      </w:tr>
      <w:tr w:rsidR="00FE4D30" w:rsidTr="00FE4D3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D30" w:rsidRDefault="00FE4D30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D30" w:rsidRDefault="00FE4D30">
            <w:pPr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ВСЕГО ЧАСОВ: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D30" w:rsidRDefault="00FE4D30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70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D30" w:rsidRDefault="00FE4D30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34</w:t>
            </w:r>
          </w:p>
        </w:tc>
      </w:tr>
    </w:tbl>
    <w:p w:rsidR="009B458E" w:rsidRPr="00F83C9D" w:rsidRDefault="009B458E" w:rsidP="009B458E">
      <w:pPr>
        <w:rPr>
          <w:b/>
        </w:rPr>
      </w:pPr>
    </w:p>
    <w:p w:rsidR="00FE4D30" w:rsidRDefault="00FE4D30" w:rsidP="00FE4D30">
      <w:pPr>
        <w:shd w:val="clear" w:color="auto" w:fill="FFFFFF"/>
        <w:spacing w:before="100" w:beforeAutospacing="1" w:after="100" w:afterAutospacing="1"/>
        <w:rPr>
          <w:color w:val="555555"/>
        </w:rPr>
      </w:pPr>
    </w:p>
    <w:p w:rsidR="00FE4D30" w:rsidRDefault="00FE4D30" w:rsidP="00FE4D30">
      <w:pPr>
        <w:shd w:val="clear" w:color="auto" w:fill="FFFFFF"/>
        <w:spacing w:before="100" w:beforeAutospacing="1" w:after="100" w:afterAutospacing="1"/>
        <w:rPr>
          <w:color w:val="555555"/>
        </w:rPr>
      </w:pPr>
    </w:p>
    <w:p w:rsidR="009B458E" w:rsidRPr="00F83C9D" w:rsidRDefault="00FE4D30" w:rsidP="00FE4D30">
      <w:pPr>
        <w:shd w:val="clear" w:color="auto" w:fill="FFFFFF"/>
        <w:spacing w:before="100" w:beforeAutospacing="1" w:after="100" w:afterAutospacing="1"/>
        <w:rPr>
          <w:color w:val="555555"/>
        </w:rPr>
      </w:pPr>
      <w:r>
        <w:rPr>
          <w:color w:val="555555"/>
        </w:rPr>
        <w:t xml:space="preserve">                                                          </w:t>
      </w:r>
      <w:r w:rsidR="009B458E" w:rsidRPr="00F83C9D">
        <w:rPr>
          <w:b/>
          <w:bCs/>
          <w:color w:val="555555"/>
          <w:spacing w:val="-9"/>
        </w:rPr>
        <w:t>РАЗВЕРНУТОЕ ТЕМАТИЧЕСКОЕ ПЛАНИРОВАНИЕ</w:t>
      </w:r>
    </w:p>
    <w:p w:rsidR="009B458E" w:rsidRPr="00F83C9D" w:rsidRDefault="009B458E" w:rsidP="009B458E">
      <w:pPr>
        <w:spacing w:before="100" w:beforeAutospacing="1" w:after="100" w:afterAutospacing="1"/>
        <w:rPr>
          <w:color w:val="555555"/>
        </w:rPr>
      </w:pPr>
      <w:r w:rsidRPr="00F83C9D">
        <w:rPr>
          <w:color w:val="555555"/>
        </w:rPr>
        <w:t> </w:t>
      </w:r>
    </w:p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3"/>
        <w:gridCol w:w="3116"/>
        <w:gridCol w:w="425"/>
        <w:gridCol w:w="1846"/>
        <w:gridCol w:w="2835"/>
        <w:gridCol w:w="2410"/>
        <w:gridCol w:w="1276"/>
        <w:gridCol w:w="843"/>
        <w:gridCol w:w="851"/>
        <w:gridCol w:w="850"/>
      </w:tblGrid>
      <w:tr w:rsidR="009B458E" w:rsidRPr="00F83C9D" w:rsidTr="0050239A">
        <w:trPr>
          <w:trHeight w:val="991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 w:rsidRPr="00F83C9D">
              <w:rPr>
                <w:color w:val="555555"/>
              </w:rPr>
              <w:t>№</w:t>
            </w:r>
          </w:p>
        </w:tc>
        <w:tc>
          <w:tcPr>
            <w:tcW w:w="311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pStyle w:val="a4"/>
              <w:jc w:val="center"/>
              <w:rPr>
                <w:color w:val="555555"/>
              </w:rPr>
            </w:pPr>
            <w:r w:rsidRPr="00F83C9D">
              <w:rPr>
                <w:color w:val="555555"/>
              </w:rPr>
              <w:t>Тема урока</w:t>
            </w:r>
          </w:p>
        </w:tc>
        <w:tc>
          <w:tcPr>
            <w:tcW w:w="42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9B458E" w:rsidRPr="00F83C9D" w:rsidRDefault="009B458E" w:rsidP="0050239A">
            <w:pPr>
              <w:pStyle w:val="a4"/>
              <w:ind w:left="113" w:right="113"/>
              <w:rPr>
                <w:color w:val="555555"/>
              </w:rPr>
            </w:pPr>
            <w:r w:rsidRPr="00F83C9D">
              <w:rPr>
                <w:color w:val="555555"/>
              </w:rPr>
              <w:t>Кол-во часов</w:t>
            </w:r>
          </w:p>
        </w:tc>
        <w:tc>
          <w:tcPr>
            <w:tcW w:w="184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pStyle w:val="a4"/>
              <w:ind w:left="223"/>
              <w:jc w:val="center"/>
              <w:rPr>
                <w:color w:val="555555"/>
              </w:rPr>
            </w:pPr>
            <w:r w:rsidRPr="00F83C9D">
              <w:rPr>
                <w:color w:val="555555"/>
              </w:rPr>
              <w:t>Тип урока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pStyle w:val="a4"/>
              <w:jc w:val="center"/>
              <w:rPr>
                <w:color w:val="555555"/>
              </w:rPr>
            </w:pPr>
            <w:r w:rsidRPr="00F83C9D">
              <w:rPr>
                <w:color w:val="555555"/>
              </w:rPr>
              <w:t>Элементы содержания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pStyle w:val="a4"/>
              <w:ind w:left="370"/>
              <w:jc w:val="center"/>
              <w:rPr>
                <w:color w:val="555555"/>
              </w:rPr>
            </w:pPr>
            <w:r w:rsidRPr="00F83C9D">
              <w:rPr>
                <w:color w:val="555555"/>
              </w:rPr>
              <w:t xml:space="preserve">Требования к уровню подготовки </w:t>
            </w:r>
            <w:proofErr w:type="gramStart"/>
            <w:r w:rsidRPr="00F83C9D">
              <w:rPr>
                <w:color w:val="555555"/>
              </w:rPr>
              <w:t>обучающихся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pStyle w:val="a4"/>
              <w:jc w:val="center"/>
              <w:rPr>
                <w:color w:val="555555"/>
              </w:rPr>
            </w:pPr>
            <w:r w:rsidRPr="00F83C9D">
              <w:rPr>
                <w:color w:val="555555"/>
              </w:rPr>
              <w:t>Вид контроля</w:t>
            </w:r>
          </w:p>
        </w:tc>
        <w:tc>
          <w:tcPr>
            <w:tcW w:w="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9B458E" w:rsidRPr="00F83C9D" w:rsidRDefault="009B458E" w:rsidP="0050239A">
            <w:pPr>
              <w:pStyle w:val="a4"/>
              <w:ind w:left="113" w:right="113"/>
              <w:jc w:val="center"/>
              <w:rPr>
                <w:color w:val="555555"/>
              </w:rPr>
            </w:pPr>
            <w:r w:rsidRPr="00F83C9D">
              <w:rPr>
                <w:color w:val="555555"/>
              </w:rPr>
              <w:t>Домашнее задание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pStyle w:val="a4"/>
              <w:jc w:val="center"/>
              <w:rPr>
                <w:color w:val="555555"/>
              </w:rPr>
            </w:pPr>
            <w:r w:rsidRPr="00F83C9D">
              <w:rPr>
                <w:color w:val="555555"/>
              </w:rPr>
              <w:t>Дата проведения</w:t>
            </w:r>
          </w:p>
        </w:tc>
      </w:tr>
      <w:tr w:rsidR="009B458E" w:rsidRPr="00F83C9D" w:rsidTr="0050239A">
        <w:trPr>
          <w:trHeight w:val="410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58E" w:rsidRPr="00F83C9D" w:rsidRDefault="009B458E" w:rsidP="0050239A">
            <w:pPr>
              <w:rPr>
                <w:color w:val="555555"/>
              </w:rPr>
            </w:pPr>
          </w:p>
        </w:tc>
        <w:tc>
          <w:tcPr>
            <w:tcW w:w="311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458E" w:rsidRPr="00F83C9D" w:rsidRDefault="009B458E" w:rsidP="0050239A">
            <w:pPr>
              <w:rPr>
                <w:color w:val="555555"/>
              </w:rPr>
            </w:pPr>
          </w:p>
        </w:tc>
        <w:tc>
          <w:tcPr>
            <w:tcW w:w="42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458E" w:rsidRPr="00F83C9D" w:rsidRDefault="009B458E" w:rsidP="0050239A">
            <w:pPr>
              <w:rPr>
                <w:color w:val="555555"/>
              </w:rPr>
            </w:pPr>
          </w:p>
        </w:tc>
        <w:tc>
          <w:tcPr>
            <w:tcW w:w="184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458E" w:rsidRPr="00F83C9D" w:rsidRDefault="009B458E" w:rsidP="0050239A">
            <w:pPr>
              <w:rPr>
                <w:color w:val="555555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458E" w:rsidRPr="00F83C9D" w:rsidRDefault="009B458E" w:rsidP="0050239A">
            <w:pPr>
              <w:rPr>
                <w:color w:val="555555"/>
              </w:rPr>
            </w:pPr>
          </w:p>
        </w:tc>
        <w:tc>
          <w:tcPr>
            <w:tcW w:w="241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458E" w:rsidRPr="00F83C9D" w:rsidRDefault="009B458E" w:rsidP="0050239A">
            <w:pPr>
              <w:rPr>
                <w:color w:val="555555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458E" w:rsidRPr="00F83C9D" w:rsidRDefault="009B458E" w:rsidP="0050239A">
            <w:pPr>
              <w:rPr>
                <w:color w:val="555555"/>
              </w:rPr>
            </w:pPr>
          </w:p>
        </w:tc>
        <w:tc>
          <w:tcPr>
            <w:tcW w:w="8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458E" w:rsidRPr="00F83C9D" w:rsidRDefault="009B458E" w:rsidP="0050239A">
            <w:pPr>
              <w:rPr>
                <w:color w:val="55555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 w:rsidRPr="00F83C9D">
              <w:rPr>
                <w:color w:val="555555"/>
              </w:rPr>
              <w:t>План.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 w:rsidRPr="00F83C9D">
              <w:rPr>
                <w:color w:val="555555"/>
              </w:rPr>
              <w:t>Факт.</w:t>
            </w:r>
          </w:p>
        </w:tc>
      </w:tr>
      <w:tr w:rsidR="009B458E" w:rsidRPr="00F83C9D" w:rsidTr="0050239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hd w:val="clear" w:color="auto" w:fill="FFFFFF"/>
              <w:spacing w:before="100" w:beforeAutospacing="1" w:after="100" w:afterAutospacing="1"/>
              <w:jc w:val="center"/>
              <w:rPr>
                <w:color w:val="555555"/>
              </w:rPr>
            </w:pPr>
            <w:r w:rsidRPr="00F83C9D">
              <w:rPr>
                <w:b/>
                <w:bCs/>
                <w:color w:val="555555"/>
              </w:rPr>
              <w:t>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hd w:val="clear" w:color="auto" w:fill="FFFFFF"/>
              <w:spacing w:before="100" w:beforeAutospacing="1" w:after="100" w:afterAutospacing="1"/>
              <w:jc w:val="center"/>
              <w:rPr>
                <w:color w:val="555555"/>
              </w:rPr>
            </w:pPr>
            <w:r w:rsidRPr="00F83C9D">
              <w:rPr>
                <w:b/>
                <w:bCs/>
                <w:color w:val="555555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hd w:val="clear" w:color="auto" w:fill="FFFFFF"/>
              <w:spacing w:before="100" w:beforeAutospacing="1" w:after="100" w:afterAutospacing="1"/>
              <w:jc w:val="center"/>
              <w:rPr>
                <w:color w:val="555555"/>
              </w:rPr>
            </w:pPr>
            <w:r w:rsidRPr="00F83C9D">
              <w:rPr>
                <w:b/>
                <w:bCs/>
                <w:color w:val="555555"/>
              </w:rPr>
              <w:t>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hd w:val="clear" w:color="auto" w:fill="FFFFFF"/>
              <w:spacing w:before="100" w:beforeAutospacing="1" w:after="100" w:afterAutospacing="1"/>
              <w:jc w:val="center"/>
              <w:rPr>
                <w:color w:val="555555"/>
              </w:rPr>
            </w:pPr>
            <w:r w:rsidRPr="00F83C9D">
              <w:rPr>
                <w:b/>
                <w:bCs/>
                <w:color w:val="555555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hd w:val="clear" w:color="auto" w:fill="FFFFFF"/>
              <w:spacing w:before="100" w:beforeAutospacing="1" w:after="100" w:afterAutospacing="1"/>
              <w:jc w:val="center"/>
              <w:rPr>
                <w:color w:val="555555"/>
              </w:rPr>
            </w:pPr>
            <w:r w:rsidRPr="00F83C9D">
              <w:rPr>
                <w:b/>
                <w:bCs/>
                <w:color w:val="555555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hd w:val="clear" w:color="auto" w:fill="FFFFFF"/>
              <w:spacing w:before="100" w:beforeAutospacing="1" w:after="100" w:afterAutospacing="1"/>
              <w:jc w:val="center"/>
              <w:rPr>
                <w:color w:val="555555"/>
              </w:rPr>
            </w:pPr>
            <w:r w:rsidRPr="00F83C9D">
              <w:rPr>
                <w:b/>
                <w:bCs/>
                <w:color w:val="555555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hd w:val="clear" w:color="auto" w:fill="FFFFFF"/>
              <w:spacing w:before="100" w:beforeAutospacing="1" w:after="100" w:afterAutospacing="1"/>
              <w:jc w:val="center"/>
              <w:rPr>
                <w:color w:val="555555"/>
              </w:rPr>
            </w:pPr>
            <w:r w:rsidRPr="00F83C9D">
              <w:rPr>
                <w:b/>
                <w:bCs/>
                <w:color w:val="555555"/>
              </w:rPr>
              <w:t>7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hd w:val="clear" w:color="auto" w:fill="FFFFFF"/>
              <w:spacing w:before="100" w:beforeAutospacing="1" w:after="100" w:afterAutospacing="1"/>
              <w:jc w:val="center"/>
              <w:rPr>
                <w:color w:val="555555"/>
              </w:rPr>
            </w:pPr>
            <w:r w:rsidRPr="00F83C9D">
              <w:rPr>
                <w:b/>
                <w:bCs/>
                <w:color w:val="555555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hd w:val="clear" w:color="auto" w:fill="FFFFFF"/>
              <w:spacing w:before="100" w:beforeAutospacing="1" w:after="100" w:afterAutospacing="1"/>
              <w:jc w:val="center"/>
              <w:rPr>
                <w:color w:val="555555"/>
              </w:rPr>
            </w:pPr>
            <w:r w:rsidRPr="00F83C9D">
              <w:rPr>
                <w:b/>
                <w:bCs/>
                <w:color w:val="555555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hd w:val="clear" w:color="auto" w:fill="FFFFFF"/>
              <w:spacing w:before="100" w:beforeAutospacing="1" w:after="100" w:afterAutospacing="1"/>
              <w:jc w:val="center"/>
              <w:rPr>
                <w:color w:val="555555"/>
              </w:rPr>
            </w:pPr>
            <w:r w:rsidRPr="00F83C9D">
              <w:rPr>
                <w:b/>
                <w:bCs/>
                <w:color w:val="555555"/>
              </w:rPr>
              <w:t>10</w:t>
            </w:r>
          </w:p>
        </w:tc>
      </w:tr>
      <w:tr w:rsidR="009B458E" w:rsidRPr="00F83C9D" w:rsidTr="0050239A">
        <w:tc>
          <w:tcPr>
            <w:tcW w:w="149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0902E0" w:rsidRDefault="009B458E" w:rsidP="0050239A">
            <w:pPr>
              <w:spacing w:before="100" w:beforeAutospacing="1"/>
              <w:jc w:val="center"/>
              <w:rPr>
                <w:b/>
                <w:color w:val="555555"/>
              </w:rPr>
            </w:pPr>
            <w:proofErr w:type="gramStart"/>
            <w:r w:rsidRPr="000902E0">
              <w:rPr>
                <w:b/>
                <w:color w:val="555555"/>
              </w:rPr>
              <w:t>Р</w:t>
            </w:r>
            <w:proofErr w:type="gramEnd"/>
            <w:r w:rsidRPr="000902E0">
              <w:rPr>
                <w:b/>
                <w:color w:val="555555"/>
              </w:rPr>
              <w:t xml:space="preserve"> а з д е л  2 </w:t>
            </w:r>
          </w:p>
          <w:p w:rsidR="009B458E" w:rsidRPr="000902E0" w:rsidRDefault="009B458E" w:rsidP="0050239A">
            <w:pPr>
              <w:jc w:val="center"/>
              <w:rPr>
                <w:b/>
                <w:color w:val="555555"/>
              </w:rPr>
            </w:pPr>
            <w:r w:rsidRPr="000902E0">
              <w:rPr>
                <w:b/>
                <w:color w:val="555555"/>
              </w:rPr>
              <w:t>Основы военной службы (25 ч)</w:t>
            </w:r>
          </w:p>
          <w:p w:rsidR="009B458E" w:rsidRPr="00F83C9D" w:rsidRDefault="009B458E" w:rsidP="0050239A">
            <w:pPr>
              <w:jc w:val="center"/>
              <w:rPr>
                <w:color w:val="555555"/>
              </w:rPr>
            </w:pPr>
            <w:r w:rsidRPr="000902E0">
              <w:rPr>
                <w:b/>
                <w:color w:val="555555"/>
              </w:rPr>
              <w:t>Воинская обязанность (10ч)</w:t>
            </w:r>
          </w:p>
        </w:tc>
      </w:tr>
      <w:tr w:rsidR="009B458E" w:rsidRPr="00F83C9D" w:rsidTr="0050239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 w:rsidRPr="00F83C9D">
              <w:rPr>
                <w:b/>
                <w:bCs/>
                <w:color w:val="555555"/>
              </w:rPr>
              <w:t>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pStyle w:val="a4"/>
              <w:rPr>
                <w:color w:val="555555"/>
              </w:rPr>
            </w:pPr>
            <w:r>
              <w:rPr>
                <w:color w:val="555555"/>
              </w:rPr>
              <w:t>Основные понятия о воинской обязанности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 w:rsidRPr="00F83C9D">
              <w:rPr>
                <w:color w:val="555555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Комбинированный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 xml:space="preserve">Воинская обязанность, определение воинской обязанности и ее содержания. Воинский учет, обязательная подготовка к воинской службе, призыв на военную службу, прохождение военной службы по призыву, пребывание в запасе, призыв на военные </w:t>
            </w:r>
            <w:r>
              <w:rPr>
                <w:color w:val="555555"/>
              </w:rPr>
              <w:lastRenderedPageBreak/>
              <w:t>сборы и прохождение военных сборов в период пребывания в запасе.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lastRenderedPageBreak/>
              <w:t>Знать: об обязанностях граждан по защите государства; о воинской обязанности.</w:t>
            </w:r>
          </w:p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 xml:space="preserve">Использовать полученные знания для осознанного самоопределения по отношению к </w:t>
            </w:r>
            <w:r>
              <w:rPr>
                <w:color w:val="555555"/>
              </w:rPr>
              <w:lastRenderedPageBreak/>
              <w:t>военной службе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lastRenderedPageBreak/>
              <w:t>Проверочная работа по теме» Основы медицинских знаний и здорового образа жизни» (20 мин)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  <w:lang w:val="en-US"/>
              </w:rPr>
            </w:pPr>
            <w:r w:rsidRPr="00F83C9D">
              <w:rPr>
                <w:color w:val="555555"/>
                <w:lang w:val="en-US"/>
              </w:rPr>
              <w:t>&amp;</w:t>
            </w:r>
            <w:r>
              <w:rPr>
                <w:color w:val="555555"/>
              </w:rPr>
              <w:t xml:space="preserve"> 3.1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color w:val="555555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color w:val="555555"/>
              </w:rPr>
              <w:t> </w:t>
            </w:r>
          </w:p>
        </w:tc>
      </w:tr>
      <w:tr w:rsidR="009B458E" w:rsidRPr="00F83C9D" w:rsidTr="0050239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jc w:val="center"/>
              <w:rPr>
                <w:color w:val="555555"/>
                <w:lang w:val="en-US"/>
              </w:rPr>
            </w:pPr>
            <w:r w:rsidRPr="00F83C9D">
              <w:rPr>
                <w:b/>
                <w:bCs/>
                <w:color w:val="555555"/>
                <w:lang w:val="en-US"/>
              </w:rPr>
              <w:lastRenderedPageBreak/>
              <w:t>2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Организация воинского учета и его предназначение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 w:rsidRPr="00F83C9D">
              <w:rPr>
                <w:color w:val="555555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bCs/>
                <w:color w:val="555555"/>
              </w:rPr>
              <w:t xml:space="preserve">Комбинированный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Организация воинского учета. Обязанности граждан по воинскому учету.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pStyle w:val="a4"/>
              <w:rPr>
                <w:color w:val="555555"/>
              </w:rPr>
            </w:pPr>
            <w:r>
              <w:rPr>
                <w:color w:val="555555"/>
              </w:rPr>
              <w:t xml:space="preserve">Знать об организации воинского учета, об обязанностях граждан по воинскому учету. </w:t>
            </w:r>
          </w:p>
          <w:p w:rsidR="009B458E" w:rsidRPr="00F83C9D" w:rsidRDefault="009B458E" w:rsidP="0050239A">
            <w:pPr>
              <w:pStyle w:val="a4"/>
              <w:rPr>
                <w:color w:val="555555"/>
              </w:rPr>
            </w:pPr>
            <w:r>
              <w:rPr>
                <w:color w:val="555555"/>
              </w:rPr>
              <w:t>Использовать полученные знания для осуществления осознанного самоопределения по отношению к военной службе.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Индивидуальный опрос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  <w:lang w:val="en-US"/>
              </w:rPr>
            </w:pPr>
            <w:r w:rsidRPr="00F83C9D">
              <w:rPr>
                <w:color w:val="555555"/>
              </w:rPr>
              <w:t xml:space="preserve">&amp; </w:t>
            </w:r>
            <w:r>
              <w:rPr>
                <w:color w:val="555555"/>
              </w:rPr>
              <w:t>3.2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color w:val="555555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color w:val="555555"/>
              </w:rPr>
              <w:t> </w:t>
            </w:r>
          </w:p>
        </w:tc>
      </w:tr>
      <w:tr w:rsidR="009B458E" w:rsidRPr="00F83C9D" w:rsidTr="0050239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jc w:val="center"/>
              <w:rPr>
                <w:color w:val="555555"/>
                <w:lang w:val="en-US"/>
              </w:rPr>
            </w:pPr>
            <w:r w:rsidRPr="00F83C9D">
              <w:rPr>
                <w:b/>
                <w:bCs/>
                <w:color w:val="555555"/>
                <w:lang w:val="en-US"/>
              </w:rPr>
              <w:t>3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Первоначальная постановка граждан на воинский учет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 w:rsidRPr="00F83C9D">
              <w:rPr>
                <w:color w:val="555555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Комбинированный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Первоначальная постановка граждан на воинский учет.  Организация медицинского освидетельствования граждан при первоначальной постановке на воинский учет.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Знать о первоначальной постановке граждан на воинский учет.</w:t>
            </w:r>
          </w:p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Использовать полученные знания для осуществления осознанного самоопределения по отношению к военной службе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Индивидуальный опрос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035E60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 xml:space="preserve">Повторить </w:t>
            </w:r>
            <w:r>
              <w:rPr>
                <w:color w:val="555555"/>
                <w:lang w:val="en-US"/>
              </w:rPr>
              <w:t>&amp;</w:t>
            </w:r>
            <w:r>
              <w:rPr>
                <w:color w:val="555555"/>
              </w:rPr>
              <w:t xml:space="preserve"> 3.2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color w:val="555555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color w:val="555555"/>
              </w:rPr>
              <w:t> </w:t>
            </w:r>
          </w:p>
        </w:tc>
      </w:tr>
      <w:tr w:rsidR="009B458E" w:rsidRPr="00F83C9D" w:rsidTr="0050239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035E60" w:rsidRDefault="009B458E" w:rsidP="0050239A">
            <w:pPr>
              <w:spacing w:before="100" w:beforeAutospacing="1" w:after="100" w:afterAutospacing="1"/>
              <w:jc w:val="center"/>
              <w:rPr>
                <w:b/>
                <w:bCs/>
                <w:color w:val="555555"/>
              </w:rPr>
            </w:pPr>
            <w:r>
              <w:rPr>
                <w:b/>
                <w:bCs/>
                <w:color w:val="555555"/>
              </w:rPr>
              <w:t>4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Обязательная подготовка граждан к военной службе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>
              <w:rPr>
                <w:color w:val="555555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Комбинированный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Основное содержание обязательной подготовки граждан к военной службе.</w:t>
            </w:r>
          </w:p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 xml:space="preserve">Знать о содержании обязательной подготовки граждан к военной службе. </w:t>
            </w:r>
          </w:p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 xml:space="preserve">Использовать приобретенные </w:t>
            </w:r>
            <w:r>
              <w:rPr>
                <w:color w:val="555555"/>
              </w:rPr>
              <w:lastRenderedPageBreak/>
              <w:t>знания для развития в себе качеств, необходимых для военной службы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lastRenderedPageBreak/>
              <w:t>Индивидуальный опрос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035E60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  <w:lang w:val="en-US"/>
              </w:rPr>
              <w:t>&amp;</w:t>
            </w:r>
            <w:r>
              <w:rPr>
                <w:color w:val="555555"/>
              </w:rPr>
              <w:t>.3.3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</w:tc>
      </w:tr>
      <w:tr w:rsidR="009B458E" w:rsidRPr="00F83C9D" w:rsidTr="0050239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jc w:val="center"/>
              <w:rPr>
                <w:b/>
                <w:bCs/>
                <w:color w:val="555555"/>
              </w:rPr>
            </w:pPr>
            <w:r>
              <w:rPr>
                <w:b/>
                <w:bCs/>
                <w:color w:val="555555"/>
              </w:rPr>
              <w:lastRenderedPageBreak/>
              <w:t>5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Основные требования к индивидуально-психологическим и профессиональным качествам молодежи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>
              <w:rPr>
                <w:color w:val="555555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Комбинированный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Основные требования  к индивидуально-психологическим и профессиональным качествам молодежи призывного возраста для комплектования различных воинских должностей (командные, операторские связи и наблюдения, водительские качества и др.)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Называть требования, предъявляемые к моральным, индивидуально-психологическим и профессиональным качествам гражданина.</w:t>
            </w:r>
          </w:p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Использовать приобретенные знания для развития в себе качеств, необходимых для военной службы.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Индивидуальный опрос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D247EC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 xml:space="preserve">Повторить </w:t>
            </w:r>
            <w:r>
              <w:rPr>
                <w:color w:val="555555"/>
                <w:lang w:val="en-US"/>
              </w:rPr>
              <w:t>&amp;</w:t>
            </w:r>
            <w:r>
              <w:rPr>
                <w:color w:val="555555"/>
              </w:rPr>
              <w:t xml:space="preserve"> 3.3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</w:tc>
      </w:tr>
      <w:tr w:rsidR="009B458E" w:rsidRPr="00F83C9D" w:rsidTr="0050239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jc w:val="center"/>
              <w:rPr>
                <w:b/>
                <w:bCs/>
                <w:color w:val="555555"/>
              </w:rPr>
            </w:pPr>
            <w:r>
              <w:rPr>
                <w:b/>
                <w:bCs/>
                <w:color w:val="555555"/>
              </w:rPr>
              <w:t>6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Добровольная подготовка граждан к военной службе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>
              <w:rPr>
                <w:color w:val="555555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Комбинированный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 xml:space="preserve">Основные направления добровольной подготовки граждан к военной службе. Занятия военно-прикладными видами спорта. </w:t>
            </w:r>
            <w:proofErr w:type="gramStart"/>
            <w:r>
              <w:rPr>
                <w:color w:val="555555"/>
              </w:rPr>
              <w:t>Обучение</w:t>
            </w:r>
            <w:proofErr w:type="gramEnd"/>
            <w:r>
              <w:rPr>
                <w:color w:val="555555"/>
              </w:rPr>
              <w:t xml:space="preserve"> по дополнительным образовательным программам, имеющим целью военную подготовку несовершеннолетних граждан в общеобразовательных учреждениях среднего </w:t>
            </w:r>
            <w:r>
              <w:rPr>
                <w:color w:val="555555"/>
              </w:rPr>
              <w:lastRenderedPageBreak/>
              <w:t xml:space="preserve">(полного) общего образования. </w:t>
            </w:r>
            <w:proofErr w:type="gramStart"/>
            <w:r>
              <w:rPr>
                <w:color w:val="555555"/>
              </w:rPr>
              <w:t>Обучение по программам</w:t>
            </w:r>
            <w:proofErr w:type="gramEnd"/>
            <w:r>
              <w:rPr>
                <w:color w:val="555555"/>
              </w:rPr>
              <w:t xml:space="preserve"> подготовки офицеров запаса на военных кафедрах в образовательных учреждениях высшего профессионального образования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lastRenderedPageBreak/>
              <w:t>Знать об основных направлениях добровольной подготовки граждан к военной службе.</w:t>
            </w:r>
          </w:p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Использовать приобретенные знания для развития в себе духовных и физических качеств, необходимых для военной службы.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Индивидуальный опрос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D247EC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  <w:lang w:val="en-US"/>
              </w:rPr>
              <w:t>&amp;</w:t>
            </w:r>
            <w:r>
              <w:rPr>
                <w:color w:val="555555"/>
              </w:rPr>
              <w:t xml:space="preserve"> 3.4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</w:tc>
      </w:tr>
      <w:tr w:rsidR="009B458E" w:rsidRPr="00F83C9D" w:rsidTr="0050239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jc w:val="center"/>
              <w:rPr>
                <w:b/>
                <w:bCs/>
                <w:color w:val="555555"/>
              </w:rPr>
            </w:pPr>
            <w:r>
              <w:rPr>
                <w:b/>
                <w:bCs/>
                <w:color w:val="555555"/>
              </w:rPr>
              <w:lastRenderedPageBreak/>
              <w:t>7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Организация медицинского освидетельствования и медицинского обследования граждан при постановке на воинский учет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>
              <w:rPr>
                <w:color w:val="555555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 xml:space="preserve">Комбинированный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Организация медицинского освидетельствования и медицинского обследования при первоначальной постановке граждан на воинский учет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Знать об организации медицинского освидетельствования при первоначальной постановке на воинский учет.</w:t>
            </w:r>
          </w:p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Использовать полученные знания при первоначальной постановке на воинский учет.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Индивидуальный опрос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9850F9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 xml:space="preserve">Повторить </w:t>
            </w:r>
            <w:r>
              <w:rPr>
                <w:color w:val="555555"/>
                <w:lang w:val="en-US"/>
              </w:rPr>
              <w:t>&amp;</w:t>
            </w:r>
            <w:r>
              <w:rPr>
                <w:color w:val="555555"/>
              </w:rPr>
              <w:t xml:space="preserve"> 3.5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</w:tc>
      </w:tr>
      <w:tr w:rsidR="009B458E" w:rsidRPr="00F83C9D" w:rsidTr="0050239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jc w:val="center"/>
              <w:rPr>
                <w:b/>
                <w:bCs/>
                <w:color w:val="555555"/>
              </w:rPr>
            </w:pPr>
            <w:r>
              <w:rPr>
                <w:b/>
                <w:bCs/>
                <w:color w:val="555555"/>
              </w:rPr>
              <w:t>8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Категории годности к военной службе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>
              <w:rPr>
                <w:color w:val="555555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Комбинированный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Предназначение медицинского освидетельствования и медицинского обследования граждан при постановке на воинский учет. Категории годности к военной службе.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Знать о  категориях годности к военной службе.</w:t>
            </w:r>
          </w:p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 xml:space="preserve">Использовать полученные знания при первоначальной постановке на воинский учет.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Индивидуальный опрос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E94053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 xml:space="preserve">Повторить </w:t>
            </w:r>
            <w:r>
              <w:rPr>
                <w:color w:val="555555"/>
                <w:lang w:val="en-US"/>
              </w:rPr>
              <w:t>&amp;</w:t>
            </w:r>
            <w:r>
              <w:rPr>
                <w:color w:val="555555"/>
              </w:rPr>
              <w:t xml:space="preserve"> 3.5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</w:tc>
      </w:tr>
      <w:tr w:rsidR="009B458E" w:rsidRPr="00F83C9D" w:rsidTr="0050239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jc w:val="center"/>
              <w:rPr>
                <w:b/>
                <w:bCs/>
                <w:color w:val="555555"/>
              </w:rPr>
            </w:pPr>
            <w:r>
              <w:rPr>
                <w:b/>
                <w:bCs/>
                <w:color w:val="555555"/>
              </w:rPr>
              <w:t>9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Организация профессионально-психологического отбора граждан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>
              <w:rPr>
                <w:color w:val="555555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Комбинированный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 xml:space="preserve">Организация профессионально-психологического отбора граждан при </w:t>
            </w:r>
            <w:r>
              <w:rPr>
                <w:color w:val="555555"/>
              </w:rPr>
              <w:lastRenderedPageBreak/>
              <w:t>первоначальной постановке их на воинский учет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lastRenderedPageBreak/>
              <w:t xml:space="preserve">Знать об организации профессионально-психологического </w:t>
            </w:r>
            <w:r>
              <w:rPr>
                <w:color w:val="555555"/>
              </w:rPr>
              <w:lastRenderedPageBreak/>
              <w:t>отбора граждан при первоначальной постановке их на воинский учет.</w:t>
            </w:r>
          </w:p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Использовать полученные знания при первоначальной постановке на воинский учет</w:t>
            </w:r>
          </w:p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lastRenderedPageBreak/>
              <w:t>Индивидуальный опрос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E94053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 xml:space="preserve">Повторить </w:t>
            </w:r>
            <w:r>
              <w:rPr>
                <w:color w:val="555555"/>
                <w:lang w:val="en-US"/>
              </w:rPr>
              <w:t>&amp;</w:t>
            </w:r>
            <w:r>
              <w:rPr>
                <w:color w:val="555555"/>
              </w:rPr>
              <w:t xml:space="preserve"> 3.5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</w:tc>
      </w:tr>
      <w:tr w:rsidR="009B458E" w:rsidRPr="00F83C9D" w:rsidTr="0050239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1502B0" w:rsidP="0050239A">
            <w:pPr>
              <w:spacing w:before="100" w:beforeAutospacing="1" w:after="100" w:afterAutospacing="1"/>
              <w:jc w:val="center"/>
              <w:rPr>
                <w:b/>
                <w:bCs/>
                <w:color w:val="555555"/>
              </w:rPr>
            </w:pPr>
            <w:r>
              <w:rPr>
                <w:b/>
                <w:bCs/>
                <w:color w:val="555555"/>
              </w:rPr>
              <w:lastRenderedPageBreak/>
              <w:t>1</w:t>
            </w:r>
            <w:r w:rsidR="009B458E">
              <w:rPr>
                <w:b/>
                <w:bCs/>
                <w:color w:val="555555"/>
              </w:rPr>
              <w:t>0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Увольнение с военной службы и пребывание в запасе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>
              <w:rPr>
                <w:color w:val="555555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Комбинированный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Увольнение с военной службы\ запас Вооруженных сил Российской Федерации, его предназначение, порядок освобождения от военных сборов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Знать об основах военной службы.</w:t>
            </w:r>
          </w:p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Иметь представление об основных правах и обязанностях во время пребывания в запасе.</w:t>
            </w:r>
          </w:p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Использовать полученные знания для осознанного самоопределения по отношению к военной службе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Индивидуальный опрос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7B002C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  <w:lang w:val="en-US"/>
              </w:rPr>
              <w:t>&amp;</w:t>
            </w:r>
            <w:r>
              <w:rPr>
                <w:color w:val="555555"/>
              </w:rPr>
              <w:t xml:space="preserve"> 3.6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</w:tc>
      </w:tr>
      <w:tr w:rsidR="009B458E" w:rsidRPr="00F83C9D" w:rsidTr="0050239A">
        <w:tc>
          <w:tcPr>
            <w:tcW w:w="149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7B002C" w:rsidRDefault="009B458E" w:rsidP="0050239A">
            <w:pPr>
              <w:spacing w:before="100" w:beforeAutospacing="1" w:after="100" w:afterAutospacing="1"/>
              <w:jc w:val="center"/>
              <w:rPr>
                <w:b/>
                <w:color w:val="555555"/>
              </w:rPr>
            </w:pPr>
            <w:r>
              <w:rPr>
                <w:b/>
                <w:color w:val="555555"/>
              </w:rPr>
              <w:t>Особенности военной службы (8 ч)</w:t>
            </w:r>
          </w:p>
        </w:tc>
      </w:tr>
      <w:tr w:rsidR="009B458E" w:rsidRPr="00F83C9D" w:rsidTr="0050239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1502B0" w:rsidP="0050239A">
            <w:pPr>
              <w:spacing w:before="100" w:beforeAutospacing="1" w:after="100" w:afterAutospacing="1"/>
              <w:jc w:val="center"/>
              <w:rPr>
                <w:b/>
                <w:bCs/>
                <w:color w:val="555555"/>
              </w:rPr>
            </w:pPr>
            <w:r>
              <w:rPr>
                <w:b/>
                <w:bCs/>
                <w:color w:val="555555"/>
              </w:rPr>
              <w:t>1</w:t>
            </w:r>
            <w:r w:rsidR="009B458E">
              <w:rPr>
                <w:b/>
                <w:bCs/>
                <w:color w:val="555555"/>
              </w:rPr>
              <w:t>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Правовые основы военной службы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>
              <w:rPr>
                <w:color w:val="555555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Комбинированный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 xml:space="preserve">Военная служба – особый вид федеральной государственной службы. Конституция Российской Федерации  и вопросы военной службы. Законы </w:t>
            </w:r>
            <w:r>
              <w:rPr>
                <w:color w:val="555555"/>
              </w:rPr>
              <w:lastRenderedPageBreak/>
              <w:t xml:space="preserve">Российской Федерации, определяющие правовую основу военной службы. Статус военнослужащего, права и свободы военнослужащего. Льготы, предоставляемые военнослужащим, проходящим военную службу по призыву. Военные аспекты международного военного права.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lastRenderedPageBreak/>
              <w:t xml:space="preserve">Знать основные положения законодательства Российской Федерации об обороне государства и воинской </w:t>
            </w:r>
            <w:r>
              <w:rPr>
                <w:color w:val="555555"/>
              </w:rPr>
              <w:lastRenderedPageBreak/>
              <w:t>обязанности, военной службе граждан.</w:t>
            </w:r>
          </w:p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Использовать полученные знания для осознанного самоопределения по отношению к военной службе.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lastRenderedPageBreak/>
              <w:t>Проверочная работа по теме «Воинская обязаннос</w:t>
            </w:r>
            <w:r>
              <w:rPr>
                <w:color w:val="555555"/>
              </w:rPr>
              <w:lastRenderedPageBreak/>
              <w:t>ть» (20 мин)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7B002C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  <w:lang w:val="en-US"/>
              </w:rPr>
              <w:lastRenderedPageBreak/>
              <w:t>&amp;</w:t>
            </w:r>
            <w:r>
              <w:rPr>
                <w:color w:val="555555"/>
              </w:rPr>
              <w:t xml:space="preserve"> 4.1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</w:tc>
      </w:tr>
      <w:tr w:rsidR="009B458E" w:rsidRPr="00F83C9D" w:rsidTr="0050239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1502B0" w:rsidP="0050239A">
            <w:pPr>
              <w:spacing w:before="100" w:beforeAutospacing="1" w:after="100" w:afterAutospacing="1"/>
              <w:jc w:val="center"/>
              <w:rPr>
                <w:b/>
                <w:bCs/>
                <w:color w:val="555555"/>
              </w:rPr>
            </w:pPr>
            <w:r>
              <w:rPr>
                <w:b/>
                <w:bCs/>
                <w:color w:val="555555"/>
              </w:rPr>
              <w:lastRenderedPageBreak/>
              <w:t>1</w:t>
            </w:r>
            <w:r w:rsidR="009B458E">
              <w:rPr>
                <w:b/>
                <w:bCs/>
                <w:color w:val="555555"/>
              </w:rPr>
              <w:t>2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Общевоинские уставы Вооруженных сил – закон воинской жизни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>
              <w:rPr>
                <w:color w:val="555555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 xml:space="preserve">Комбинированный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Общевоинские уставы – нормативно-правовые акты, регламентирующие жизнь и быт военнослужащих. Устав внутренней службы Вооруженных сил Российской Федерации, Устав гарнизонной и караульной службы Вооруженных сил Российской Федерации, Дисциплинарный устав Вооруженных сил Российской Федерации, Строевой устав Вооруженных сил Российской Федерации, их предназначения и основные положения.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Знать о предназначении общевоинских уставов Вооруженных сил.</w:t>
            </w:r>
          </w:p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Называть нормативно-правовые акты, регламентирующие жизнь и быт военнослужащих.</w:t>
            </w:r>
          </w:p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 xml:space="preserve">Использовать приобретенные знания для осуществления осознанного самоопределения по отношению к военной службе, </w:t>
            </w:r>
            <w:r>
              <w:rPr>
                <w:color w:val="555555"/>
              </w:rPr>
              <w:lastRenderedPageBreak/>
              <w:t>развития в себе качеств, необходимых для военной службы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lastRenderedPageBreak/>
              <w:t>Индивидуальный опрос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5E3717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  <w:lang w:val="en-US"/>
              </w:rPr>
              <w:t>&amp;</w:t>
            </w:r>
            <w:r>
              <w:rPr>
                <w:color w:val="555555"/>
              </w:rPr>
              <w:t xml:space="preserve"> 4.2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</w:tc>
      </w:tr>
      <w:tr w:rsidR="009B458E" w:rsidRPr="00F83C9D" w:rsidTr="0050239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1502B0" w:rsidP="0050239A">
            <w:pPr>
              <w:spacing w:before="100" w:beforeAutospacing="1" w:after="100" w:afterAutospacing="1"/>
              <w:jc w:val="center"/>
              <w:rPr>
                <w:b/>
                <w:bCs/>
                <w:color w:val="555555"/>
              </w:rPr>
            </w:pPr>
            <w:r>
              <w:rPr>
                <w:b/>
                <w:bCs/>
                <w:color w:val="555555"/>
              </w:rPr>
              <w:lastRenderedPageBreak/>
              <w:t>1</w:t>
            </w:r>
            <w:r w:rsidR="009B458E">
              <w:rPr>
                <w:b/>
                <w:bCs/>
                <w:color w:val="555555"/>
              </w:rPr>
              <w:t>3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Военная присяга – клятва воина на верность Родине, России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>
              <w:rPr>
                <w:color w:val="555555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Комбинированный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 xml:space="preserve">Военная присяга – основной и нерушимый закон воинской жизни. История принятия военной присяги в России. Текст военной присяги. Порядок приведения военнослужащих к военной присяге. Значение военной присяги для выполнения каждым военнослужащим воинского долга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 xml:space="preserve">Знать о традициях ВС РФ. </w:t>
            </w:r>
          </w:p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Использовать  приобретенные знания для развития в себе духовных и физических качеств, необходимых для военной службы.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Индивидуальный опрос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5E3717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  <w:lang w:val="en-US"/>
              </w:rPr>
              <w:t>&amp;</w:t>
            </w:r>
            <w:r>
              <w:rPr>
                <w:color w:val="555555"/>
              </w:rPr>
              <w:t xml:space="preserve"> 4.3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</w:tc>
      </w:tr>
      <w:tr w:rsidR="009B458E" w:rsidRPr="00F83C9D" w:rsidTr="0050239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1502B0" w:rsidP="0050239A">
            <w:pPr>
              <w:spacing w:before="100" w:beforeAutospacing="1" w:after="100" w:afterAutospacing="1"/>
              <w:jc w:val="center"/>
              <w:rPr>
                <w:b/>
                <w:bCs/>
                <w:color w:val="555555"/>
              </w:rPr>
            </w:pPr>
            <w:r>
              <w:rPr>
                <w:b/>
                <w:bCs/>
                <w:color w:val="555555"/>
              </w:rPr>
              <w:t>1</w:t>
            </w:r>
            <w:r w:rsidR="009B458E">
              <w:rPr>
                <w:b/>
                <w:bCs/>
                <w:color w:val="555555"/>
              </w:rPr>
              <w:t>4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Призыв на военную службу, время и организация призыва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>
              <w:rPr>
                <w:color w:val="555555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Комбинированный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Призыв на военную службу. Время призыва на военную службу, организация призыва. Порядок освобождения граждан от военной службы и предоставление отсрочек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Знать о призыве на военную службу, времени и организации призыва, о порядке освобождения граждан от военной службы и предоставление отсрочек</w:t>
            </w:r>
          </w:p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Использовать полученные знания при постановке на воинский учет.</w:t>
            </w:r>
          </w:p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 xml:space="preserve">Владеть навыками </w:t>
            </w:r>
            <w:r>
              <w:rPr>
                <w:color w:val="555555"/>
              </w:rPr>
              <w:lastRenderedPageBreak/>
              <w:t>оценки уровня своей подготовленности к военной службе.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lastRenderedPageBreak/>
              <w:t>Индивидуальный опрос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E741F9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  <w:lang w:val="en-US"/>
              </w:rPr>
              <w:t>&amp;</w:t>
            </w:r>
            <w:r>
              <w:rPr>
                <w:color w:val="555555"/>
              </w:rPr>
              <w:t xml:space="preserve"> 4.4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</w:tc>
      </w:tr>
      <w:tr w:rsidR="009B458E" w:rsidRPr="00F83C9D" w:rsidTr="0050239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1502B0" w:rsidP="0050239A">
            <w:pPr>
              <w:spacing w:before="100" w:beforeAutospacing="1" w:after="100" w:afterAutospacing="1"/>
              <w:jc w:val="center"/>
              <w:rPr>
                <w:b/>
                <w:bCs/>
                <w:color w:val="555555"/>
              </w:rPr>
            </w:pPr>
            <w:r>
              <w:rPr>
                <w:b/>
                <w:bCs/>
                <w:color w:val="555555"/>
              </w:rPr>
              <w:lastRenderedPageBreak/>
              <w:t>15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Прохождение военной службы по призыву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>
              <w:rPr>
                <w:color w:val="555555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Комбинированный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Общие, должностные и специальные обязанности военнослужащих. Размещение военнослужащих, распределение времени и повседневный порядок жизни воинской части. Время военной службы, организация проводов военнослужащих, уволенных в запас. Воинские звания военнослужащих Вооруженных сил Российской Федерации. Военная форма одежды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Знать об общих, должностных и специальных обязанностях военнослужащих; порядок прохождения военной службы по призыву; воинские звания военнослужащих Вооруженных сил Российской Федерации.</w:t>
            </w:r>
          </w:p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 xml:space="preserve">Владеть навыками осуществления осознанного самоопределения по отношению к военной службе.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Индивидуальный опрос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E741F9" w:rsidRDefault="009B458E" w:rsidP="0050239A">
            <w:pPr>
              <w:spacing w:before="100" w:beforeAutospacing="1" w:after="100" w:afterAutospacing="1"/>
              <w:rPr>
                <w:color w:val="555555"/>
                <w:lang w:val="en-US"/>
              </w:rPr>
            </w:pPr>
            <w:r>
              <w:rPr>
                <w:color w:val="555555"/>
              </w:rPr>
              <w:t xml:space="preserve">Повторить </w:t>
            </w:r>
            <w:r>
              <w:rPr>
                <w:color w:val="555555"/>
                <w:lang w:val="en-US"/>
              </w:rPr>
              <w:t>&amp; 4</w:t>
            </w:r>
            <w:r>
              <w:rPr>
                <w:color w:val="555555"/>
              </w:rPr>
              <w:t>.</w:t>
            </w:r>
            <w:r>
              <w:rPr>
                <w:color w:val="555555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</w:tc>
      </w:tr>
      <w:tr w:rsidR="009B458E" w:rsidRPr="00F83C9D" w:rsidTr="0050239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5E3717" w:rsidRDefault="001502B0" w:rsidP="0050239A">
            <w:pPr>
              <w:pStyle w:val="a4"/>
              <w:jc w:val="center"/>
              <w:rPr>
                <w:color w:val="555555"/>
              </w:rPr>
            </w:pPr>
            <w:r>
              <w:rPr>
                <w:rStyle w:val="a3"/>
                <w:color w:val="555555"/>
              </w:rPr>
              <w:t>1</w:t>
            </w:r>
            <w:r w:rsidR="009B458E">
              <w:rPr>
                <w:rStyle w:val="a3"/>
                <w:color w:val="555555"/>
              </w:rPr>
              <w:t>6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Прохождение военной службы по контракту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 w:rsidRPr="00F83C9D">
              <w:rPr>
                <w:color w:val="555555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bCs/>
                <w:color w:val="555555"/>
              </w:rPr>
              <w:t xml:space="preserve">Комбинированный 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 xml:space="preserve">Основные условия прохождения военной службы по контракту. Требования, предъявляемые к гражданам, поступающим на военную службу по контракту. Сроки военной службы по контракту. Права и льготы, представляемые </w:t>
            </w:r>
            <w:r>
              <w:rPr>
                <w:color w:val="555555"/>
              </w:rPr>
              <w:lastRenderedPageBreak/>
              <w:t xml:space="preserve">военнослужащим, проходящим военную службу по контракту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lastRenderedPageBreak/>
              <w:t xml:space="preserve">Знать основные условия прохождения военной службы по контракту; требования, предъявляемые к гражданам, поступающим на военную службу по контракту; сроки военной службы по </w:t>
            </w:r>
            <w:r>
              <w:rPr>
                <w:color w:val="555555"/>
              </w:rPr>
              <w:lastRenderedPageBreak/>
              <w:t>контракту; права и льготы, предоставляемые военнослужащим, проходящим военную службу по контракту.</w:t>
            </w:r>
          </w:p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Использовать приобретенные знания для развития в себе качеств, необходимых для военной службы.</w:t>
            </w:r>
          </w:p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 xml:space="preserve">Владеть навыками осуществления осознанного самоопределения по отношению к военной службе; оценки уровня </w:t>
            </w:r>
            <w:proofErr w:type="gramStart"/>
            <w:r>
              <w:rPr>
                <w:color w:val="555555"/>
              </w:rPr>
              <w:t>свой</w:t>
            </w:r>
            <w:proofErr w:type="gramEnd"/>
            <w:r>
              <w:rPr>
                <w:color w:val="555555"/>
              </w:rPr>
              <w:t xml:space="preserve"> подготовленности к ней.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lastRenderedPageBreak/>
              <w:t>Тестирование (15 мин)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  <w:lang w:val="en-US"/>
              </w:rPr>
            </w:pPr>
            <w:r w:rsidRPr="00F83C9D">
              <w:rPr>
                <w:color w:val="555555"/>
                <w:lang w:val="en-US"/>
              </w:rPr>
              <w:t>&amp;</w:t>
            </w:r>
            <w:r>
              <w:rPr>
                <w:color w:val="555555"/>
              </w:rPr>
              <w:t xml:space="preserve"> 4</w:t>
            </w:r>
            <w:r w:rsidRPr="00F83C9D">
              <w:rPr>
                <w:color w:val="555555"/>
                <w:lang w:val="en-US"/>
              </w:rPr>
              <w:t>.</w:t>
            </w:r>
            <w:r>
              <w:rPr>
                <w:color w:val="555555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color w:val="555555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color w:val="555555"/>
              </w:rPr>
              <w:t> </w:t>
            </w:r>
          </w:p>
        </w:tc>
      </w:tr>
      <w:tr w:rsidR="009B458E" w:rsidRPr="00F83C9D" w:rsidTr="0050239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1502B0" w:rsidP="0050239A">
            <w:pPr>
              <w:spacing w:before="100" w:beforeAutospacing="1" w:after="100" w:afterAutospacing="1"/>
              <w:jc w:val="center"/>
              <w:rPr>
                <w:color w:val="555555"/>
                <w:lang w:val="en-US"/>
              </w:rPr>
            </w:pPr>
            <w:r>
              <w:rPr>
                <w:b/>
                <w:bCs/>
                <w:color w:val="555555"/>
              </w:rPr>
              <w:lastRenderedPageBreak/>
              <w:t>1</w:t>
            </w:r>
            <w:r w:rsidR="009B458E">
              <w:rPr>
                <w:b/>
                <w:bCs/>
                <w:color w:val="555555"/>
              </w:rPr>
              <w:t>7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Права и ответственность военнослужащих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 w:rsidRPr="00F83C9D">
              <w:rPr>
                <w:color w:val="555555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bCs/>
                <w:color w:val="555555"/>
              </w:rPr>
              <w:t xml:space="preserve">Комбинированный 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 xml:space="preserve">Общие права военнослужащих. Общие обязанности военнослужащих. Виды ответственности, установленной для военнослужащих (дисциплинарная, административная, гражданско-правовая, материальная, уголовная). Военная </w:t>
            </w:r>
            <w:r>
              <w:rPr>
                <w:color w:val="555555"/>
              </w:rPr>
              <w:lastRenderedPageBreak/>
              <w:t xml:space="preserve">дисциплина, ее сущность и значение. Дисциплинарные взыскания, налагаемые на солдат и матросов, проходящих военную службу по призыву. Уголовная ответственность за преступления против военной службы (неисполнения приказа, нарушения уставных правил взаимоотношений между военнослужащими, самовольное оставление части и др.)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lastRenderedPageBreak/>
              <w:t xml:space="preserve">Знать общие права и обязанности военнослужащих; виды ответственности, установленной для военнослужащих, о значении воинской дисциплины и видах дисциплинарных взысканий, налагаемых на </w:t>
            </w:r>
            <w:r>
              <w:rPr>
                <w:color w:val="555555"/>
              </w:rPr>
              <w:lastRenderedPageBreak/>
              <w:t>солдат и матросов; об уголовной ответственности за преступления против военной службы.</w:t>
            </w:r>
          </w:p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 xml:space="preserve">Владеть навыками оценки уровня своей подготовленности и осознанного самоопределения по отношению к военной службе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lastRenderedPageBreak/>
              <w:t>Индивидуальный опрос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  <w:lang w:val="en-US"/>
              </w:rPr>
            </w:pPr>
            <w:r w:rsidRPr="00F83C9D">
              <w:rPr>
                <w:color w:val="555555"/>
                <w:lang w:val="en-US"/>
              </w:rPr>
              <w:t>&amp;</w:t>
            </w:r>
            <w:r>
              <w:rPr>
                <w:color w:val="555555"/>
              </w:rPr>
              <w:t xml:space="preserve"> 4</w:t>
            </w:r>
            <w:r w:rsidRPr="00F83C9D">
              <w:rPr>
                <w:color w:val="555555"/>
                <w:lang w:val="en-US"/>
              </w:rPr>
              <w:t>.</w:t>
            </w:r>
            <w:r>
              <w:rPr>
                <w:color w:val="555555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color w:val="555555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</w:tc>
      </w:tr>
      <w:tr w:rsidR="009B458E" w:rsidRPr="00F83C9D" w:rsidTr="0050239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1502B0" w:rsidP="0050239A">
            <w:pPr>
              <w:spacing w:before="100" w:beforeAutospacing="1" w:after="100" w:afterAutospacing="1"/>
              <w:jc w:val="center"/>
              <w:rPr>
                <w:color w:val="555555"/>
                <w:lang w:val="en-US"/>
              </w:rPr>
            </w:pPr>
            <w:r>
              <w:rPr>
                <w:b/>
                <w:bCs/>
                <w:color w:val="555555"/>
              </w:rPr>
              <w:lastRenderedPageBreak/>
              <w:t>1</w:t>
            </w:r>
            <w:r w:rsidR="009B458E">
              <w:rPr>
                <w:b/>
                <w:bCs/>
                <w:color w:val="555555"/>
              </w:rPr>
              <w:t>8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Альтернативная гражданская служба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 w:rsidRPr="00F83C9D">
              <w:rPr>
                <w:color w:val="555555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bCs/>
                <w:color w:val="555555"/>
              </w:rPr>
              <w:t>Комбини</w:t>
            </w:r>
            <w:r w:rsidRPr="00F83C9D">
              <w:rPr>
                <w:bCs/>
                <w:color w:val="555555"/>
              </w:rPr>
              <w:softHyphen/>
              <w:t xml:space="preserve">рованный 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 xml:space="preserve">Федеральный закон «Об альтернативной гражданской службе». Альтернативная гражданская служба как основной вид трудовой деятельности в интересах общества и государства. Право гражданина на замену военной службы по призыву альтернативной гражданской службой. Сроки альтернативной  гражданской службы для разных категорий граждан. Время, которое не засчитывается в срок </w:t>
            </w:r>
            <w:r>
              <w:rPr>
                <w:color w:val="555555"/>
              </w:rPr>
              <w:lastRenderedPageBreak/>
              <w:t xml:space="preserve">альтернативной гражданской службы. Подача заявлений о замене военной службы по призыву альтернативной гражданской службой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lastRenderedPageBreak/>
              <w:t>Знать особенности прохождения альтернативной гражданской службы.</w:t>
            </w:r>
          </w:p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Владеть навыками оценки уровня своей подготовленности к военной службе.</w:t>
            </w:r>
          </w:p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Тестирование (15мин)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A061EB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  <w:lang w:val="en-US"/>
              </w:rPr>
              <w:t>&amp;</w:t>
            </w:r>
            <w:r>
              <w:rPr>
                <w:color w:val="555555"/>
              </w:rPr>
              <w:t xml:space="preserve"> 4.7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color w:val="555555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color w:val="555555"/>
              </w:rPr>
              <w:t> </w:t>
            </w:r>
          </w:p>
        </w:tc>
      </w:tr>
      <w:tr w:rsidR="009B458E" w:rsidRPr="00F83C9D" w:rsidTr="0050239A">
        <w:tc>
          <w:tcPr>
            <w:tcW w:w="149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A061EB" w:rsidRDefault="009B458E" w:rsidP="0050239A">
            <w:pPr>
              <w:pStyle w:val="a4"/>
              <w:jc w:val="center"/>
              <w:rPr>
                <w:b/>
                <w:color w:val="555555"/>
              </w:rPr>
            </w:pPr>
            <w:r>
              <w:rPr>
                <w:b/>
                <w:color w:val="555555"/>
              </w:rPr>
              <w:lastRenderedPageBreak/>
              <w:t>Военнослужащий – защитник своего Отечества. Честь и достоинство воина Вооруженных сил России (7 ч)</w:t>
            </w:r>
          </w:p>
        </w:tc>
      </w:tr>
      <w:tr w:rsidR="009B458E" w:rsidRPr="00F83C9D" w:rsidTr="0050239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1502B0" w:rsidP="0050239A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>
              <w:rPr>
                <w:b/>
                <w:bCs/>
                <w:color w:val="555555"/>
              </w:rPr>
              <w:t>1</w:t>
            </w:r>
            <w:r w:rsidR="009B458E">
              <w:rPr>
                <w:b/>
                <w:bCs/>
                <w:color w:val="555555"/>
              </w:rPr>
              <w:t>9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Военнослужащий – патриот, с честью и достоинством несущий звание защитника отечества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 w:rsidRPr="00F83C9D">
              <w:rPr>
                <w:color w:val="555555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bCs/>
                <w:color w:val="555555"/>
              </w:rPr>
              <w:t>Комбини</w:t>
            </w:r>
            <w:r w:rsidRPr="00F83C9D">
              <w:rPr>
                <w:bCs/>
                <w:color w:val="555555"/>
              </w:rPr>
              <w:softHyphen/>
              <w:t xml:space="preserve">рованный 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Основные качества военнослужащего, позволяющие ему с честью и достоинством носить свое воинское звание – защитника Отечества: любовь к Родине, ее истории, культуре, традициям, народу; высокая воинская дисциплина, преданность Отечеству, верность воинскому долгу и военной присяге, готовность в любую минуту встать на защиту свободы, независимости конституционного строя России, народа и Отечества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Знать об основных качествах военнослужащего.</w:t>
            </w:r>
          </w:p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Владеть навыками оценки уровня своей подготовленности и осуществления осознанного самоопределения по отношению к военной службе.</w:t>
            </w:r>
          </w:p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 xml:space="preserve">Использовать приобретенные знания для развития в себе качеств, необходимых для военной службы.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Проверочная работа по теме «Особенности военной службы» (20 мин)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A061EB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 w:rsidRPr="00A061EB">
              <w:rPr>
                <w:color w:val="555555"/>
              </w:rPr>
              <w:t>&amp;</w:t>
            </w:r>
            <w:r>
              <w:rPr>
                <w:color w:val="555555"/>
              </w:rPr>
              <w:t xml:space="preserve"> 5</w:t>
            </w:r>
            <w:r w:rsidRPr="00A061EB">
              <w:rPr>
                <w:color w:val="555555"/>
              </w:rPr>
              <w:t>.</w:t>
            </w:r>
            <w:r>
              <w:rPr>
                <w:color w:val="555555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color w:val="555555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color w:val="555555"/>
              </w:rPr>
              <w:t> </w:t>
            </w:r>
          </w:p>
        </w:tc>
      </w:tr>
      <w:tr w:rsidR="009B458E" w:rsidRPr="00F83C9D" w:rsidTr="0050239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A061EB" w:rsidRDefault="001502B0" w:rsidP="0050239A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>
              <w:rPr>
                <w:b/>
                <w:bCs/>
                <w:color w:val="555555"/>
              </w:rPr>
              <w:t>2</w:t>
            </w:r>
            <w:r w:rsidR="009B458E">
              <w:rPr>
                <w:b/>
                <w:bCs/>
                <w:color w:val="555555"/>
              </w:rPr>
              <w:t>0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Военнослужащий – специалист, в совершенстве владеющий оружием и военной техникой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 w:rsidRPr="00F83C9D">
              <w:rPr>
                <w:color w:val="555555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bCs/>
                <w:color w:val="555555"/>
              </w:rPr>
              <w:t>Комбини</w:t>
            </w:r>
            <w:r w:rsidRPr="00F83C9D">
              <w:rPr>
                <w:bCs/>
                <w:color w:val="555555"/>
              </w:rPr>
              <w:softHyphen/>
              <w:t xml:space="preserve">рованный 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 xml:space="preserve">Необходимость  глубоких знаний устройства и боевых возможностей вверенного вооружения и военной техники, способов их использования в бою, </w:t>
            </w:r>
            <w:r>
              <w:rPr>
                <w:color w:val="555555"/>
              </w:rPr>
              <w:lastRenderedPageBreak/>
              <w:t>понимание роли своей военной специальности и должности в обеспечении боеспособности и боеготовности подразделения. Потребность постоянно повышать военно – профессиональные знания, совершенствовать свою выучку и военное мастерство. Быть готовым к грамотным высокопрофессиональным действиям в условиях современного боя.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lastRenderedPageBreak/>
              <w:t>Характеризовать основные качества военнослужащего.</w:t>
            </w:r>
          </w:p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 xml:space="preserve">Использовать приобретенные знания для развития в себе качеств, </w:t>
            </w:r>
            <w:r>
              <w:rPr>
                <w:color w:val="555555"/>
              </w:rPr>
              <w:lastRenderedPageBreak/>
              <w:t>необходимых для военной службы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lastRenderedPageBreak/>
              <w:t>Индивидуальный опрос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color w:val="555555"/>
                <w:lang w:val="en-US"/>
              </w:rPr>
              <w:t>&amp;</w:t>
            </w:r>
            <w:r>
              <w:rPr>
                <w:color w:val="555555"/>
              </w:rPr>
              <w:t xml:space="preserve"> 5</w:t>
            </w:r>
            <w:r w:rsidRPr="00F83C9D">
              <w:rPr>
                <w:color w:val="555555"/>
                <w:lang w:val="en-US"/>
              </w:rPr>
              <w:t>.</w:t>
            </w:r>
            <w:r>
              <w:rPr>
                <w:color w:val="555555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color w:val="555555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color w:val="555555"/>
              </w:rPr>
              <w:t> </w:t>
            </w:r>
          </w:p>
        </w:tc>
      </w:tr>
      <w:tr w:rsidR="009B458E" w:rsidRPr="00F83C9D" w:rsidTr="0050239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1502B0" w:rsidP="0050239A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>
              <w:rPr>
                <w:b/>
                <w:bCs/>
                <w:color w:val="555555"/>
              </w:rPr>
              <w:lastRenderedPageBreak/>
              <w:t>2</w:t>
            </w:r>
            <w:r w:rsidR="009B458E">
              <w:rPr>
                <w:b/>
                <w:bCs/>
                <w:color w:val="555555"/>
              </w:rPr>
              <w:t>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Требования воинской деятельности, предъявляемые к моральным, индивидуально-психологическим и профессиональным качествам гражданина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 w:rsidRPr="00F83C9D">
              <w:rPr>
                <w:color w:val="555555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bCs/>
                <w:color w:val="555555"/>
              </w:rPr>
              <w:t>Комбини</w:t>
            </w:r>
            <w:r w:rsidRPr="00F83C9D">
              <w:rPr>
                <w:bCs/>
                <w:color w:val="555555"/>
              </w:rPr>
              <w:softHyphen/>
              <w:t xml:space="preserve">рованный 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 xml:space="preserve">Виды воинской деятельности и их особенности. Основные элементы воинской деятельности и их предназначение. Особенности воинской деятельности в различных видах Вооруженных сил и родах войск. Общие требования воинской деятельности к военнослужащему. Необходимость </w:t>
            </w:r>
            <w:proofErr w:type="gramStart"/>
            <w:r>
              <w:rPr>
                <w:color w:val="555555"/>
              </w:rPr>
              <w:t>повышения уровня подготовки молодежи призывного возраста</w:t>
            </w:r>
            <w:proofErr w:type="gramEnd"/>
            <w:r>
              <w:rPr>
                <w:color w:val="555555"/>
              </w:rPr>
              <w:t xml:space="preserve"> к </w:t>
            </w:r>
            <w:r>
              <w:rPr>
                <w:color w:val="555555"/>
              </w:rPr>
              <w:lastRenderedPageBreak/>
              <w:t>военной службе. Требования к психическим и морально-этическим качествам призывника, основные понятия о психологической совместимости членов воинского коллектива (экипаж, боевого расчета)</w:t>
            </w:r>
          </w:p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hd w:val="clear" w:color="auto" w:fill="FFFFFF"/>
              <w:spacing w:line="278" w:lineRule="atLeast"/>
              <w:ind w:left="-7" w:right="-108"/>
              <w:rPr>
                <w:color w:val="555555"/>
              </w:rPr>
            </w:pPr>
            <w:r>
              <w:rPr>
                <w:color w:val="555555"/>
              </w:rPr>
              <w:lastRenderedPageBreak/>
              <w:t>Знать об основных видах военно-профессиональной деятельности и их особенностях в различных видах Вооруженных сил и родах войск; о требованиях, предъявляемых военной службой к уровню подготовки призывника.</w:t>
            </w:r>
          </w:p>
          <w:p w:rsidR="009B458E" w:rsidRDefault="009B458E" w:rsidP="0050239A">
            <w:pPr>
              <w:shd w:val="clear" w:color="auto" w:fill="FFFFFF"/>
              <w:spacing w:line="278" w:lineRule="atLeast"/>
              <w:ind w:left="-7" w:right="-108"/>
              <w:rPr>
                <w:color w:val="555555"/>
              </w:rPr>
            </w:pPr>
          </w:p>
          <w:p w:rsidR="009B458E" w:rsidRDefault="009B458E" w:rsidP="0050239A">
            <w:pPr>
              <w:shd w:val="clear" w:color="auto" w:fill="FFFFFF"/>
              <w:spacing w:line="278" w:lineRule="atLeast"/>
              <w:ind w:left="-7" w:right="-108"/>
              <w:rPr>
                <w:color w:val="555555"/>
              </w:rPr>
            </w:pPr>
            <w:r>
              <w:rPr>
                <w:color w:val="555555"/>
              </w:rPr>
              <w:t>Уметь оценивать уровень своей подготовленности к военной службе.</w:t>
            </w:r>
          </w:p>
          <w:p w:rsidR="009B458E" w:rsidRDefault="009B458E" w:rsidP="0050239A">
            <w:pPr>
              <w:shd w:val="clear" w:color="auto" w:fill="FFFFFF"/>
              <w:spacing w:line="278" w:lineRule="atLeast"/>
              <w:ind w:left="-7" w:right="-108"/>
              <w:rPr>
                <w:color w:val="555555"/>
              </w:rPr>
            </w:pPr>
          </w:p>
          <w:p w:rsidR="009B458E" w:rsidRPr="00F83C9D" w:rsidRDefault="009B458E" w:rsidP="0050239A">
            <w:pPr>
              <w:shd w:val="clear" w:color="auto" w:fill="FFFFFF"/>
              <w:spacing w:line="278" w:lineRule="atLeast"/>
              <w:ind w:left="-7" w:right="-108"/>
              <w:rPr>
                <w:color w:val="555555"/>
              </w:rPr>
            </w:pPr>
            <w:r>
              <w:rPr>
                <w:color w:val="555555"/>
              </w:rPr>
              <w:t>Использовать приобретенные знания для развития в себе качеств, необходимых для военной службы.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lastRenderedPageBreak/>
              <w:t>Индивидуальный опрос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color w:val="555555"/>
              </w:rPr>
              <w:t xml:space="preserve">&amp; </w:t>
            </w:r>
            <w:r>
              <w:rPr>
                <w:color w:val="555555"/>
              </w:rPr>
              <w:t>5</w:t>
            </w:r>
            <w:r w:rsidRPr="00F83C9D">
              <w:rPr>
                <w:color w:val="555555"/>
              </w:rPr>
              <w:t>.</w:t>
            </w:r>
            <w:r>
              <w:rPr>
                <w:color w:val="555555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color w:val="555555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color w:val="555555"/>
              </w:rPr>
              <w:t> </w:t>
            </w:r>
          </w:p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</w:tc>
      </w:tr>
      <w:tr w:rsidR="009B458E" w:rsidRPr="00F83C9D" w:rsidTr="0050239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1502B0" w:rsidP="0050239A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>
              <w:rPr>
                <w:b/>
                <w:bCs/>
                <w:color w:val="555555"/>
              </w:rPr>
              <w:lastRenderedPageBreak/>
              <w:t>2</w:t>
            </w:r>
            <w:r w:rsidR="009B458E">
              <w:rPr>
                <w:b/>
                <w:bCs/>
                <w:color w:val="555555"/>
              </w:rPr>
              <w:t>2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Военнослужащий – подчиненный, строго соблюдающий Конституцию и законы российской Федерации, выполняющий требования воинских уставов, приказы командиров и начальников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 w:rsidRPr="00F83C9D">
              <w:rPr>
                <w:color w:val="555555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bCs/>
                <w:color w:val="555555"/>
              </w:rPr>
              <w:t>Комбини</w:t>
            </w:r>
            <w:r w:rsidRPr="00F83C9D">
              <w:rPr>
                <w:bCs/>
                <w:color w:val="555555"/>
              </w:rPr>
              <w:softHyphen/>
              <w:t xml:space="preserve">рованный 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 xml:space="preserve">Единоначалие – принцип строительства Вооруженных сил российской Федерации. Важность соблюдения основного требования, относящегося ко всем военнослужащим, постоянно поддерживать в воинском коллективе порядок и крепкую воинскую дисциплину, воспитывать в себе убежденность в необходимости подчиняться, умение и готовность выполнять свои обязанности, беспрекословно повиноваться командирам и начальникам, при выполнении воинского </w:t>
            </w:r>
            <w:r>
              <w:rPr>
                <w:color w:val="555555"/>
              </w:rPr>
              <w:lastRenderedPageBreak/>
              <w:t>долга проявлять разумную инициативу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lastRenderedPageBreak/>
              <w:t>Знать о принципе единоначалия в Вооруженных силах РФ; требования, предъявляемые военной службой к уровню подготовки призывника.</w:t>
            </w:r>
          </w:p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Использовать приобретенные знания для развития в себе духовных и физических качеств, необходимых для военной службы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Индивидуальный опрос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EE45D6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  <w:lang w:val="en-US"/>
              </w:rPr>
              <w:t>&amp;</w:t>
            </w:r>
            <w:r>
              <w:rPr>
                <w:color w:val="555555"/>
              </w:rPr>
              <w:t xml:space="preserve"> 5.4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color w:val="555555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color w:val="555555"/>
              </w:rPr>
              <w:t> </w:t>
            </w:r>
          </w:p>
        </w:tc>
      </w:tr>
      <w:tr w:rsidR="009B458E" w:rsidRPr="00F83C9D" w:rsidTr="0050239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1502B0" w:rsidP="0050239A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>
              <w:rPr>
                <w:b/>
                <w:bCs/>
                <w:color w:val="555555"/>
              </w:rPr>
              <w:lastRenderedPageBreak/>
              <w:t>2</w:t>
            </w:r>
            <w:r w:rsidR="009B458E">
              <w:rPr>
                <w:b/>
                <w:bCs/>
                <w:color w:val="555555"/>
              </w:rPr>
              <w:t>3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EE45D6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Как стать офицером  Российской армии?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 w:rsidRPr="00F83C9D">
              <w:rPr>
                <w:color w:val="555555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bCs/>
                <w:color w:val="555555"/>
              </w:rPr>
              <w:t>Комбини</w:t>
            </w:r>
            <w:r w:rsidRPr="00F83C9D">
              <w:rPr>
                <w:bCs/>
                <w:color w:val="555555"/>
              </w:rPr>
              <w:softHyphen/>
              <w:t>рованный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Основные виды военных образовательных учреждений профессионального образования. Правила приема граждан в военные образовательные учреждения профессионального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Знать об основных видах военных образовательных учреждений профессионального образования; правила приема в военные образовательные учреждения.</w:t>
            </w:r>
          </w:p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Владеть навыками осуществления осознанного самоопределения по отношению к военной службе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Индивидуальный опрос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color w:val="555555"/>
              </w:rPr>
              <w:t xml:space="preserve">&amp; </w:t>
            </w:r>
            <w:r>
              <w:rPr>
                <w:color w:val="555555"/>
              </w:rPr>
              <w:t>5.5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color w:val="555555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color w:val="555555"/>
              </w:rPr>
              <w:t> </w:t>
            </w:r>
          </w:p>
        </w:tc>
      </w:tr>
      <w:tr w:rsidR="009B458E" w:rsidRPr="00F83C9D" w:rsidTr="0050239A">
        <w:trPr>
          <w:trHeight w:val="328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1502B0" w:rsidP="0050239A">
            <w:pPr>
              <w:spacing w:before="100" w:beforeAutospacing="1" w:after="100" w:afterAutospacing="1"/>
              <w:rPr>
                <w:b/>
                <w:bCs/>
                <w:color w:val="555555"/>
              </w:rPr>
            </w:pPr>
            <w:r>
              <w:rPr>
                <w:b/>
                <w:bCs/>
                <w:color w:val="555555"/>
              </w:rPr>
              <w:t>24</w:t>
            </w:r>
          </w:p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Организация подготовки офицерских кадров для Вооруженных сил Российской 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 w:rsidRPr="00F83C9D">
              <w:rPr>
                <w:color w:val="555555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bCs/>
                <w:color w:val="555555"/>
              </w:rPr>
              <w:t>Комбини</w:t>
            </w:r>
            <w:r w:rsidRPr="00F83C9D">
              <w:rPr>
                <w:bCs/>
                <w:color w:val="555555"/>
              </w:rPr>
              <w:softHyphen/>
              <w:t>рованный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Организация подготовки офицерских кадров для Вооруженных сил российской Федерации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Знать об организации подготовки офицерских кадров для ВС РФ.</w:t>
            </w:r>
          </w:p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Владеть навыками осуществления осознанного самоопределения по отношению к военной службе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Индивидуальный опрос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EE45D6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 xml:space="preserve">Повторить </w:t>
            </w:r>
            <w:r>
              <w:rPr>
                <w:color w:val="555555"/>
                <w:lang w:val="en-US"/>
              </w:rPr>
              <w:t>&amp;</w:t>
            </w:r>
            <w:r>
              <w:rPr>
                <w:color w:val="555555"/>
              </w:rPr>
              <w:t xml:space="preserve"> 5.5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color w:val="555555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color w:val="555555"/>
              </w:rPr>
              <w:t> </w:t>
            </w:r>
          </w:p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</w:tc>
      </w:tr>
      <w:tr w:rsidR="009B458E" w:rsidRPr="00F83C9D" w:rsidTr="0050239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1502B0" w:rsidP="0050239A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>
              <w:rPr>
                <w:b/>
                <w:bCs/>
                <w:color w:val="555555"/>
              </w:rPr>
              <w:t>2</w:t>
            </w:r>
            <w:r w:rsidR="009B458E">
              <w:rPr>
                <w:b/>
                <w:bCs/>
                <w:color w:val="555555"/>
              </w:rPr>
              <w:t>5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Международная (миротворческая) деятельность Вооруженных сил российской 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 w:rsidRPr="00F83C9D">
              <w:rPr>
                <w:color w:val="555555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bCs/>
                <w:color w:val="555555"/>
              </w:rPr>
              <w:t>Комбини</w:t>
            </w:r>
            <w:r w:rsidRPr="00F83C9D">
              <w:rPr>
                <w:bCs/>
                <w:color w:val="555555"/>
              </w:rPr>
              <w:softHyphen/>
              <w:t>рованный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 xml:space="preserve">Участие Вооруженных сил Российской Федерации в миротворческих операциях как средство </w:t>
            </w:r>
            <w:r>
              <w:rPr>
                <w:color w:val="555555"/>
              </w:rPr>
              <w:lastRenderedPageBreak/>
              <w:t>обеспечения национальной безопасности России. Нормативно-правовые основы участия России в миротворческих операциях. Подготовка и обучение военнослужащими миротворческого контингента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lastRenderedPageBreak/>
              <w:t xml:space="preserve">Анализировать миротворческую деятельность Вооруженных сил Российской </w:t>
            </w:r>
            <w:r>
              <w:rPr>
                <w:color w:val="555555"/>
              </w:rPr>
              <w:lastRenderedPageBreak/>
              <w:t>Федерации.</w:t>
            </w:r>
          </w:p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Владеть навыками осуществления осознанного самоопределения по отношению к военной службе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lastRenderedPageBreak/>
              <w:t>Тестирование (20 мин)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153175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  <w:lang w:val="en-US"/>
              </w:rPr>
              <w:t>&amp;</w:t>
            </w:r>
            <w:r>
              <w:rPr>
                <w:color w:val="555555"/>
              </w:rPr>
              <w:t xml:space="preserve"> 5.6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color w:val="555555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color w:val="555555"/>
              </w:rPr>
              <w:t> </w:t>
            </w:r>
          </w:p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  <w:p w:rsidR="009B458E" w:rsidRPr="00F83C9D" w:rsidRDefault="009B458E" w:rsidP="0050239A">
            <w:pPr>
              <w:spacing w:before="100" w:beforeAutospacing="1" w:after="100" w:afterAutospacing="1"/>
              <w:rPr>
                <w:color w:val="555555"/>
              </w:rPr>
            </w:pPr>
          </w:p>
        </w:tc>
      </w:tr>
    </w:tbl>
    <w:p w:rsidR="009B458E" w:rsidRPr="00F83C9D" w:rsidRDefault="009B458E" w:rsidP="009B458E"/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"/>
        <w:gridCol w:w="3303"/>
        <w:gridCol w:w="451"/>
        <w:gridCol w:w="1957"/>
        <w:gridCol w:w="3005"/>
        <w:gridCol w:w="2555"/>
        <w:gridCol w:w="1353"/>
        <w:gridCol w:w="894"/>
        <w:gridCol w:w="902"/>
      </w:tblGrid>
      <w:tr w:rsidR="001B1A98" w:rsidRPr="001B1A98" w:rsidTr="00BD30B8">
        <w:tc>
          <w:tcPr>
            <w:tcW w:w="14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Pr="001B1A98" w:rsidRDefault="001B1A98" w:rsidP="001B1A98">
            <w:pPr>
              <w:spacing w:before="100" w:beforeAutospacing="1" w:after="100" w:afterAutospacing="1"/>
              <w:jc w:val="center"/>
              <w:rPr>
                <w:b/>
                <w:color w:val="555555"/>
              </w:rPr>
            </w:pPr>
            <w:r w:rsidRPr="001B1A98">
              <w:rPr>
                <w:b/>
                <w:color w:val="555555"/>
              </w:rPr>
              <w:t>Раздел: II Основы медицинских знаний и здорового образа жизни.</w:t>
            </w:r>
          </w:p>
        </w:tc>
      </w:tr>
      <w:tr w:rsidR="001B1A98" w:rsidRPr="00F83C9D" w:rsidTr="008B1163">
        <w:tc>
          <w:tcPr>
            <w:tcW w:w="14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Pr="001B1A98" w:rsidRDefault="001B1A98" w:rsidP="001B1A98">
            <w:pPr>
              <w:spacing w:before="100" w:beforeAutospacing="1" w:after="100" w:afterAutospacing="1"/>
              <w:jc w:val="center"/>
              <w:rPr>
                <w:b/>
                <w:color w:val="555555"/>
              </w:rPr>
            </w:pPr>
            <w:r w:rsidRPr="001B1A98">
              <w:rPr>
                <w:b/>
                <w:color w:val="555555"/>
              </w:rPr>
              <w:t>Основы здорового образа жизни.</w:t>
            </w:r>
          </w:p>
        </w:tc>
      </w:tr>
      <w:tr w:rsidR="001502B0" w:rsidRPr="00F83C9D" w:rsidTr="001B1A9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>
              <w:rPr>
                <w:b/>
                <w:bCs/>
                <w:color w:val="555555"/>
              </w:rPr>
              <w:t>26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color w:val="555555"/>
              </w:rPr>
              <w:t xml:space="preserve">Правила </w:t>
            </w:r>
            <w:r>
              <w:rPr>
                <w:color w:val="555555"/>
              </w:rPr>
              <w:t>личной гигиены и здоровья.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 w:rsidRPr="00F83C9D">
              <w:rPr>
                <w:color w:val="555555"/>
              </w:rPr>
              <w:t>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bCs/>
                <w:color w:val="555555"/>
              </w:rPr>
              <w:t>Урок изучение и первичного закрепления новых знаний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Личная гигиена, общие понятия и определения.</w:t>
            </w:r>
          </w:p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Уход за кожей, зубами и волосами. Гигиена одежды. Некоторые понятие об очищении организма.</w:t>
            </w:r>
          </w:p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Default="001502B0" w:rsidP="000D5441">
            <w:pPr>
              <w:pStyle w:val="a4"/>
              <w:rPr>
                <w:color w:val="555555"/>
              </w:rPr>
            </w:pPr>
            <w:r w:rsidRPr="00F83C9D">
              <w:rPr>
                <w:color w:val="555555"/>
              </w:rPr>
              <w:t>Знать</w:t>
            </w:r>
            <w:r>
              <w:rPr>
                <w:color w:val="555555"/>
              </w:rPr>
              <w:t xml:space="preserve"> об основных составляющих здорового образа жизни  и их влиянии на безопасность жизнедеятельности личности.</w:t>
            </w:r>
          </w:p>
          <w:p w:rsidR="001502B0" w:rsidRDefault="001502B0" w:rsidP="000D5441">
            <w:pPr>
              <w:pStyle w:val="a4"/>
              <w:rPr>
                <w:color w:val="555555"/>
              </w:rPr>
            </w:pPr>
            <w:r>
              <w:rPr>
                <w:color w:val="555555"/>
              </w:rPr>
              <w:t>Использовать приобретённые знания и умения в практической деятельности и повседневной жизни для ведения здорового образа жизни.</w:t>
            </w:r>
          </w:p>
          <w:p w:rsidR="001502B0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</w:p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Тестирование (10 мин).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color w:val="555555"/>
              </w:rPr>
              <w:t>&amp; 1.1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  <w:lang w:val="en-US"/>
              </w:rPr>
            </w:pPr>
            <w:r w:rsidRPr="00F83C9D">
              <w:rPr>
                <w:color w:val="555555"/>
              </w:rPr>
              <w:t> </w:t>
            </w:r>
          </w:p>
        </w:tc>
      </w:tr>
      <w:tr w:rsidR="001502B0" w:rsidRPr="00F83C9D" w:rsidTr="001B1A9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 w:rsidRPr="00F83C9D">
              <w:rPr>
                <w:b/>
                <w:bCs/>
                <w:color w:val="555555"/>
              </w:rPr>
              <w:t>2</w:t>
            </w:r>
            <w:r>
              <w:rPr>
                <w:b/>
                <w:bCs/>
                <w:color w:val="555555"/>
              </w:rPr>
              <w:t>7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 xml:space="preserve">Нравственность и здоровье. Формирование правильного </w:t>
            </w:r>
            <w:r>
              <w:rPr>
                <w:color w:val="555555"/>
              </w:rPr>
              <w:lastRenderedPageBreak/>
              <w:t>взаимоотношения полов.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 w:rsidRPr="00F83C9D">
              <w:rPr>
                <w:color w:val="555555"/>
              </w:rPr>
              <w:lastRenderedPageBreak/>
              <w:t>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bCs/>
                <w:color w:val="555555"/>
                <w:spacing w:val="-10"/>
              </w:rPr>
              <w:t>Комбини</w:t>
            </w:r>
            <w:r w:rsidRPr="00F83C9D">
              <w:rPr>
                <w:bCs/>
                <w:color w:val="555555"/>
                <w:spacing w:val="-10"/>
              </w:rPr>
              <w:softHyphen/>
            </w:r>
            <w:r w:rsidRPr="00F83C9D">
              <w:rPr>
                <w:bCs/>
                <w:color w:val="555555"/>
                <w:spacing w:val="-14"/>
              </w:rPr>
              <w:t xml:space="preserve">рованный 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 xml:space="preserve">Семья и её значение в жизни человека. Факторы, </w:t>
            </w:r>
            <w:r>
              <w:rPr>
                <w:color w:val="555555"/>
              </w:rPr>
              <w:lastRenderedPageBreak/>
              <w:t xml:space="preserve">оказывающие влияние на гармонию совместной жизни (психологический фактор, культурный фактор и материальный). </w:t>
            </w:r>
            <w:proofErr w:type="gramStart"/>
            <w:r>
              <w:rPr>
                <w:color w:val="555555"/>
              </w:rPr>
              <w:t>Качества</w:t>
            </w:r>
            <w:proofErr w:type="gramEnd"/>
            <w:r>
              <w:rPr>
                <w:color w:val="555555"/>
              </w:rPr>
              <w:t xml:space="preserve"> которые необходимо воспитывать в себе молодому человеку для создания прочной семьи.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lastRenderedPageBreak/>
              <w:t xml:space="preserve">Характеризовать факторы, </w:t>
            </w:r>
            <w:r>
              <w:rPr>
                <w:color w:val="555555"/>
              </w:rPr>
              <w:lastRenderedPageBreak/>
              <w:t>оказывающие влияние на гармонию совместной жизни.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lastRenderedPageBreak/>
              <w:t xml:space="preserve">Индивидуальный </w:t>
            </w:r>
            <w:r>
              <w:rPr>
                <w:color w:val="555555"/>
              </w:rPr>
              <w:lastRenderedPageBreak/>
              <w:t>опрос.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C11F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  <w:lang w:val="en-US"/>
              </w:rPr>
              <w:lastRenderedPageBreak/>
              <w:t>&amp;</w:t>
            </w:r>
            <w:r>
              <w:rPr>
                <w:color w:val="555555"/>
              </w:rPr>
              <w:t>1,2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color w:val="555555"/>
              </w:rPr>
              <w:t> </w:t>
            </w:r>
          </w:p>
        </w:tc>
      </w:tr>
      <w:tr w:rsidR="001502B0" w:rsidRPr="00F83C9D" w:rsidTr="001B1A9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jc w:val="center"/>
              <w:rPr>
                <w:b/>
                <w:bCs/>
                <w:color w:val="555555"/>
              </w:rPr>
            </w:pPr>
            <w:r>
              <w:rPr>
                <w:b/>
                <w:bCs/>
                <w:color w:val="555555"/>
              </w:rPr>
              <w:lastRenderedPageBreak/>
              <w:t>28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 xml:space="preserve"> Болезни, передаваемые половым путём. Меры профилактики.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 w:rsidRPr="00F83C9D">
              <w:rPr>
                <w:color w:val="555555"/>
              </w:rPr>
              <w:t>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bCs/>
                <w:color w:val="555555"/>
                <w:spacing w:val="-10"/>
              </w:rPr>
            </w:pPr>
            <w:r w:rsidRPr="00F83C9D">
              <w:rPr>
                <w:bCs/>
                <w:color w:val="555555"/>
                <w:spacing w:val="-10"/>
              </w:rPr>
              <w:t xml:space="preserve">Комбинированный 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Инфекции, передаваемые половым путём, формы передачи, причины, способствующие заражению ИППП. Меры профилактики. Уголовная ответственность за заражение венерической болезнью.</w:t>
            </w:r>
          </w:p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Знать об основах личной гигиены; об уголовной ответственности за заражение БППП.</w:t>
            </w:r>
          </w:p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Использовать приобретённые знания для ведения здорового образа жизни.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Индивидуальный опрос.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color w:val="555555"/>
                <w:lang w:val="en-US"/>
              </w:rPr>
              <w:t>&amp;</w:t>
            </w:r>
            <w:r w:rsidRPr="00F83C9D">
              <w:rPr>
                <w:color w:val="555555"/>
              </w:rPr>
              <w:t>1,3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</w:p>
        </w:tc>
      </w:tr>
      <w:tr w:rsidR="001502B0" w:rsidRPr="00F83C9D" w:rsidTr="001B1A9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>
              <w:rPr>
                <w:b/>
                <w:bCs/>
                <w:color w:val="555555"/>
              </w:rPr>
              <w:t>29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СПИД.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 w:rsidRPr="00F83C9D">
              <w:rPr>
                <w:color w:val="555555"/>
              </w:rPr>
              <w:t>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bCs/>
                <w:color w:val="555555"/>
                <w:spacing w:val="-10"/>
              </w:rPr>
              <w:t>Комбини</w:t>
            </w:r>
            <w:r w:rsidRPr="00F83C9D">
              <w:rPr>
                <w:bCs/>
                <w:color w:val="555555"/>
                <w:spacing w:val="-10"/>
              </w:rPr>
              <w:softHyphen/>
            </w:r>
            <w:r w:rsidRPr="00F83C9D">
              <w:rPr>
                <w:bCs/>
                <w:color w:val="555555"/>
                <w:spacing w:val="-14"/>
              </w:rPr>
              <w:t xml:space="preserve">рованный 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 xml:space="preserve">ВИЧ-инфекция и СПИД, краткая характеристика и пути заражения. </w:t>
            </w:r>
            <w:proofErr w:type="gramStart"/>
            <w:r>
              <w:rPr>
                <w:color w:val="555555"/>
              </w:rPr>
              <w:t>СПИД-финальная</w:t>
            </w:r>
            <w:proofErr w:type="gramEnd"/>
            <w:r>
              <w:rPr>
                <w:color w:val="555555"/>
              </w:rPr>
              <w:t xml:space="preserve"> стадия инфекционного заболевания, вызываемого вирусом иммунодефицита человека (ВИЧ).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Знать о путях заражения ВИЧ-</w:t>
            </w:r>
            <w:proofErr w:type="spellStart"/>
            <w:r>
              <w:rPr>
                <w:color w:val="555555"/>
              </w:rPr>
              <w:t>инфекцмей</w:t>
            </w:r>
            <w:proofErr w:type="spellEnd"/>
            <w:r>
              <w:rPr>
                <w:color w:val="555555"/>
              </w:rPr>
              <w:t xml:space="preserve">. Использовать </w:t>
            </w:r>
            <w:proofErr w:type="spellStart"/>
            <w:r>
              <w:rPr>
                <w:color w:val="555555"/>
              </w:rPr>
              <w:t>преобретённые</w:t>
            </w:r>
            <w:proofErr w:type="spellEnd"/>
            <w:r>
              <w:rPr>
                <w:color w:val="555555"/>
              </w:rPr>
              <w:t xml:space="preserve"> знания для ведения здорового образа жизни.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Индивидуальный опрос.</w:t>
            </w:r>
          </w:p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color w:val="555555"/>
              </w:rPr>
              <w:t>&amp; 1,3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color w:val="555555"/>
              </w:rPr>
              <w:t> </w:t>
            </w:r>
          </w:p>
        </w:tc>
      </w:tr>
      <w:tr w:rsidR="001502B0" w:rsidRPr="00F83C9D" w:rsidTr="001B1A98">
        <w:trPr>
          <w:trHeight w:val="102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>
              <w:rPr>
                <w:b/>
                <w:bCs/>
                <w:color w:val="555555"/>
              </w:rPr>
              <w:t>30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Профилактика СПИДа.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 w:rsidRPr="00F83C9D">
              <w:rPr>
                <w:color w:val="555555"/>
              </w:rPr>
              <w:t>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bCs/>
                <w:color w:val="555555"/>
                <w:spacing w:val="-10"/>
              </w:rPr>
              <w:t>Комбини</w:t>
            </w:r>
            <w:r w:rsidRPr="00F83C9D">
              <w:rPr>
                <w:bCs/>
                <w:color w:val="555555"/>
                <w:spacing w:val="-10"/>
              </w:rPr>
              <w:softHyphen/>
            </w:r>
            <w:r w:rsidRPr="00F83C9D">
              <w:rPr>
                <w:bCs/>
                <w:color w:val="555555"/>
                <w:spacing w:val="-14"/>
              </w:rPr>
              <w:t xml:space="preserve">рованный 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Профилактика СПИДа. Ответственность за заражение ВИЧ-инфекцией.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Знать о профилактики СПИДа; об ответственности за заражение ВИЧ-инфекцией.</w:t>
            </w:r>
          </w:p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 xml:space="preserve">Использовать </w:t>
            </w:r>
            <w:r>
              <w:rPr>
                <w:color w:val="555555"/>
              </w:rPr>
              <w:lastRenderedPageBreak/>
              <w:t>приобретённые знания для ведения ЗОЖ.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lastRenderedPageBreak/>
              <w:t xml:space="preserve">Тестирование </w:t>
            </w:r>
          </w:p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(10 мин)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color w:val="555555"/>
              </w:rPr>
              <w:t>&amp; 1,5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color w:val="555555"/>
              </w:rPr>
              <w:t> </w:t>
            </w:r>
          </w:p>
        </w:tc>
      </w:tr>
      <w:tr w:rsidR="001502B0" w:rsidRPr="00F83C9D" w:rsidTr="001B1A9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>
              <w:rPr>
                <w:b/>
                <w:bCs/>
                <w:color w:val="555555"/>
              </w:rPr>
              <w:lastRenderedPageBreak/>
              <w:t>31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Семья в современном обществе. Законодательство о семье.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 w:rsidRPr="00F83C9D">
              <w:rPr>
                <w:color w:val="555555"/>
              </w:rPr>
              <w:t>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bCs/>
                <w:color w:val="555555"/>
                <w:spacing w:val="-10"/>
              </w:rPr>
              <w:t>Урок обобщения и систематизации знаний.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Брак и семья, основные понятия и определения. Условия и порядок заключения брака. Личные права и обязанности супругов. Имущественные права супругов. Права и обязанности родителей.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Знать об основах законодательства РФ о семье. Использовать приобретённые знания для самовоспитания качеств, необходимых для создания прочной семьи.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Семинар.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35768E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 xml:space="preserve">Повторить </w:t>
            </w:r>
            <w:r>
              <w:rPr>
                <w:color w:val="555555"/>
                <w:lang w:val="en-US"/>
              </w:rPr>
              <w:t>&amp;</w:t>
            </w:r>
            <w:r>
              <w:rPr>
                <w:color w:val="555555"/>
              </w:rPr>
              <w:t>1,5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color w:val="555555"/>
              </w:rPr>
              <w:t> </w:t>
            </w:r>
          </w:p>
        </w:tc>
      </w:tr>
      <w:tr w:rsidR="001502B0" w:rsidRPr="00F83C9D" w:rsidTr="001B1A9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>
              <w:rPr>
                <w:b/>
                <w:bCs/>
                <w:color w:val="555555"/>
              </w:rPr>
              <w:t>32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Первая медицинская помощь при острой сердечной недостаточности и инсульте.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 w:rsidRPr="00F83C9D">
              <w:rPr>
                <w:color w:val="555555"/>
              </w:rPr>
              <w:t>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bCs/>
                <w:color w:val="555555"/>
              </w:rPr>
              <w:t>Урок комплексного применения ЗУН учащимися.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Виды ран и общие правила оказания первой медицинской помощи. Способы остановки кровотечения. Правила наложения давящей повязки. Правила наложения жгута. Борьба с болью.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Знать виды ран и правила оказания первой медицинской помощи при ранении, правила наложения жгута и давящей повязки. Владеть навыками оказания первой медицинской помощи при кровотечениях.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Практическая работа. Оказание первой медицинской помощи при острой сердечной недостаточности и инсульте.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 w:rsidRPr="005B5E00">
              <w:rPr>
                <w:color w:val="555555"/>
              </w:rPr>
              <w:t>&amp;2.1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color w:val="555555"/>
              </w:rPr>
              <w:t> </w:t>
            </w:r>
          </w:p>
        </w:tc>
      </w:tr>
      <w:tr w:rsidR="001502B0" w:rsidRPr="00F83C9D" w:rsidTr="001B1A9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>
              <w:rPr>
                <w:b/>
                <w:bCs/>
                <w:color w:val="555555"/>
              </w:rPr>
              <w:t>33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Первая медицинская помощь при ранениях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 w:rsidRPr="00F83C9D">
              <w:rPr>
                <w:color w:val="555555"/>
              </w:rPr>
              <w:t>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bCs/>
                <w:color w:val="555555"/>
                <w:spacing w:val="-10"/>
              </w:rPr>
              <w:t>Урок комплексного применения ЗУН учащимися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5C582F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Виды ран и общие правила оказания первой медицинской помощи. Способы остановки кровотечений. Правила наложения давящей повязки. Правила наложения жгута. Борьба с болью.</w:t>
            </w:r>
          </w:p>
          <w:p w:rsidR="001502B0" w:rsidRPr="005C582F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Default="001502B0" w:rsidP="000D5441">
            <w:pPr>
              <w:pStyle w:val="a4"/>
              <w:rPr>
                <w:color w:val="555555"/>
              </w:rPr>
            </w:pPr>
            <w:r>
              <w:rPr>
                <w:color w:val="555555"/>
              </w:rPr>
              <w:t xml:space="preserve">Знать виды ран и правила оказания первой медицинской помощи при ранении, правила наложения жгута и давящей повязки. </w:t>
            </w:r>
          </w:p>
          <w:p w:rsidR="001502B0" w:rsidRPr="00F83C9D" w:rsidRDefault="001502B0" w:rsidP="000D5441">
            <w:pPr>
              <w:pStyle w:val="a4"/>
              <w:rPr>
                <w:color w:val="555555"/>
              </w:rPr>
            </w:pPr>
            <w:r>
              <w:rPr>
                <w:color w:val="555555"/>
              </w:rPr>
              <w:t xml:space="preserve">Владеть навыками оказания первой медицинской помощи при кровотечениях </w:t>
            </w:r>
          </w:p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lastRenderedPageBreak/>
              <w:t>Практическая работа первая медицинская помощь при ранениях (15 мин)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5C582F" w:rsidRDefault="001502B0" w:rsidP="000D5441">
            <w:pPr>
              <w:spacing w:before="100" w:beforeAutospacing="1" w:after="100" w:afterAutospacing="1"/>
              <w:rPr>
                <w:color w:val="555555"/>
                <w:lang w:val="en-US"/>
              </w:rPr>
            </w:pPr>
            <w:r>
              <w:rPr>
                <w:color w:val="555555"/>
                <w:lang w:val="en-US"/>
              </w:rPr>
              <w:t>&amp;2.2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color w:val="555555"/>
              </w:rPr>
              <w:t> </w:t>
            </w:r>
          </w:p>
        </w:tc>
      </w:tr>
      <w:tr w:rsidR="001502B0" w:rsidRPr="00F83C9D" w:rsidTr="001B1A9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1502B0" w:rsidRDefault="001502B0" w:rsidP="000D5441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>
              <w:rPr>
                <w:b/>
                <w:bCs/>
                <w:color w:val="555555"/>
              </w:rPr>
              <w:lastRenderedPageBreak/>
              <w:t>34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pStyle w:val="a4"/>
              <w:rPr>
                <w:color w:val="555555"/>
              </w:rPr>
            </w:pPr>
            <w:r>
              <w:rPr>
                <w:color w:val="555555"/>
              </w:rPr>
              <w:t>Первая медицинская помощь при травмах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 w:rsidRPr="00F83C9D">
              <w:rPr>
                <w:color w:val="555555"/>
              </w:rPr>
              <w:t>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bCs/>
                <w:color w:val="555555"/>
              </w:rPr>
              <w:t>Урок комплексного применения ЗУН учащимися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Первая медицинская помощь при травмах опорно-двигательного аппарата. Профилактика травм опорно-двигательного аппарата. Первая медицинская помощь при черепно-мозговой травме. Первая медицинская помощь при травмах груди, живота, в области таза, при повреждении позвоночника.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Default="001502B0" w:rsidP="000D5441">
            <w:pPr>
              <w:pStyle w:val="a4"/>
              <w:rPr>
                <w:color w:val="555555"/>
              </w:rPr>
            </w:pPr>
            <w:r>
              <w:rPr>
                <w:color w:val="555555"/>
              </w:rPr>
              <w:t xml:space="preserve">Знать:  правила оказания первой медицинской  помощи при травмах. </w:t>
            </w:r>
          </w:p>
          <w:p w:rsidR="001502B0" w:rsidRPr="00F83C9D" w:rsidRDefault="001502B0" w:rsidP="000D5441">
            <w:pPr>
              <w:pStyle w:val="a4"/>
              <w:rPr>
                <w:color w:val="555555"/>
              </w:rPr>
            </w:pPr>
            <w:r>
              <w:rPr>
                <w:color w:val="555555"/>
              </w:rPr>
              <w:t xml:space="preserve">Владеть навыками оказания первой медицинской помощи при травмах, растяжениях. </w:t>
            </w:r>
          </w:p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Практическая работа. Оказание первой медицинской помощи при травмах. (15 мин)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9041C7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 w:rsidRPr="009041C7">
              <w:rPr>
                <w:color w:val="555555"/>
              </w:rPr>
              <w:t>&amp;2.3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color w:val="555555"/>
              </w:rPr>
              <w:t> </w:t>
            </w:r>
          </w:p>
        </w:tc>
      </w:tr>
      <w:tr w:rsidR="001502B0" w:rsidRPr="00F83C9D" w:rsidTr="001B1A9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9041C7" w:rsidRDefault="001502B0" w:rsidP="000D5441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>
              <w:rPr>
                <w:b/>
                <w:bCs/>
                <w:color w:val="555555"/>
              </w:rPr>
              <w:t>35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>Первая медицинская помощь при остановке сердца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  <w:r w:rsidRPr="00F83C9D">
              <w:rPr>
                <w:color w:val="555555"/>
              </w:rPr>
              <w:t>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bCs/>
                <w:color w:val="555555"/>
                <w:spacing w:val="-10"/>
              </w:rPr>
              <w:t>Урок комплексного применения ЗУН учащимися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>
              <w:rPr>
                <w:color w:val="555555"/>
              </w:rPr>
              <w:t xml:space="preserve">Понятие клинической смерти и реанимации. Возможные причины клинической смерти и ее признаки. Правила проведения непрямого массажа сердца и искусственной вентиляции легких. Правила сердечно-легочной реанимации.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Default="001502B0" w:rsidP="000D5441">
            <w:pPr>
              <w:pStyle w:val="a4"/>
              <w:rPr>
                <w:color w:val="555555"/>
              </w:rPr>
            </w:pPr>
            <w:r>
              <w:rPr>
                <w:color w:val="555555"/>
              </w:rPr>
              <w:t>Знать: о возможных причинах клинической смерти и ее признаках; о приемах  проведения искусственной вентиляции легких и непрямого массажа сердца.</w:t>
            </w:r>
          </w:p>
          <w:p w:rsidR="001502B0" w:rsidRPr="00F83C9D" w:rsidRDefault="001502B0" w:rsidP="000D5441">
            <w:pPr>
              <w:pStyle w:val="a4"/>
              <w:rPr>
                <w:color w:val="555555"/>
              </w:rPr>
            </w:pPr>
            <w:r>
              <w:rPr>
                <w:color w:val="555555"/>
              </w:rPr>
              <w:t>Владеть навыками проведения искусственной вентиляции легких и непрямого массажа сердца.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pStyle w:val="a4"/>
              <w:rPr>
                <w:color w:val="555555"/>
              </w:rPr>
            </w:pPr>
            <w:r>
              <w:rPr>
                <w:color w:val="555555"/>
              </w:rPr>
              <w:t>Практическая работа. Оказание первой медицинской помощи при остановке сердца (15 мин)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pStyle w:val="a4"/>
              <w:rPr>
                <w:color w:val="555555"/>
              </w:rPr>
            </w:pPr>
            <w:r w:rsidRPr="00AD0DF1">
              <w:rPr>
                <w:color w:val="555555"/>
              </w:rPr>
              <w:t>&amp;2.4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2B0" w:rsidRPr="00F83C9D" w:rsidRDefault="001502B0" w:rsidP="000D5441">
            <w:pPr>
              <w:spacing w:before="100" w:beforeAutospacing="1" w:after="100" w:afterAutospacing="1"/>
              <w:rPr>
                <w:color w:val="555555"/>
              </w:rPr>
            </w:pPr>
            <w:r w:rsidRPr="00F83C9D">
              <w:rPr>
                <w:color w:val="555555"/>
              </w:rPr>
              <w:t> </w:t>
            </w:r>
          </w:p>
        </w:tc>
      </w:tr>
      <w:tr w:rsidR="001B1A98" w:rsidRPr="00F83C9D" w:rsidTr="001B1A9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spacing w:before="100" w:beforeAutospacing="1" w:after="100" w:afterAutospacing="1"/>
              <w:jc w:val="center"/>
              <w:rPr>
                <w:b/>
                <w:bCs/>
                <w:color w:val="555555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spacing w:before="100" w:beforeAutospacing="1" w:after="100" w:afterAutospacing="1"/>
              <w:rPr>
                <w:color w:val="555555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Pr="00F83C9D" w:rsidRDefault="001B1A98" w:rsidP="000D5441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spacing w:before="100" w:beforeAutospacing="1" w:after="100" w:afterAutospacing="1"/>
              <w:rPr>
                <w:bCs/>
                <w:color w:val="555555"/>
                <w:spacing w:val="-1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spacing w:before="100" w:beforeAutospacing="1" w:after="100" w:afterAutospacing="1"/>
              <w:rPr>
                <w:color w:val="555555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pStyle w:val="a4"/>
              <w:rPr>
                <w:color w:val="555555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pStyle w:val="a4"/>
              <w:rPr>
                <w:color w:val="555555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Pr="00AD0DF1" w:rsidRDefault="001B1A98" w:rsidP="000D5441">
            <w:pPr>
              <w:pStyle w:val="a4"/>
              <w:rPr>
                <w:color w:val="555555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Pr="00F83C9D" w:rsidRDefault="001B1A98" w:rsidP="000D5441">
            <w:pPr>
              <w:spacing w:before="100" w:beforeAutospacing="1" w:after="100" w:afterAutospacing="1"/>
              <w:rPr>
                <w:color w:val="555555"/>
              </w:rPr>
            </w:pPr>
          </w:p>
        </w:tc>
      </w:tr>
      <w:tr w:rsidR="001B1A98" w:rsidRPr="00F83C9D" w:rsidTr="001B1A9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spacing w:before="100" w:beforeAutospacing="1" w:after="100" w:afterAutospacing="1"/>
              <w:jc w:val="center"/>
              <w:rPr>
                <w:b/>
                <w:bCs/>
                <w:color w:val="555555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spacing w:before="100" w:beforeAutospacing="1" w:after="100" w:afterAutospacing="1"/>
              <w:rPr>
                <w:color w:val="555555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Pr="00F83C9D" w:rsidRDefault="001B1A98" w:rsidP="000D5441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spacing w:before="100" w:beforeAutospacing="1" w:after="100" w:afterAutospacing="1"/>
              <w:rPr>
                <w:bCs/>
                <w:color w:val="555555"/>
                <w:spacing w:val="-1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spacing w:before="100" w:beforeAutospacing="1" w:after="100" w:afterAutospacing="1"/>
              <w:rPr>
                <w:color w:val="555555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pStyle w:val="a4"/>
              <w:rPr>
                <w:color w:val="555555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pStyle w:val="a4"/>
              <w:rPr>
                <w:color w:val="555555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Pr="00AD0DF1" w:rsidRDefault="001B1A98" w:rsidP="000D5441">
            <w:pPr>
              <w:pStyle w:val="a4"/>
              <w:rPr>
                <w:color w:val="555555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Pr="00F83C9D" w:rsidRDefault="001B1A98" w:rsidP="000D5441">
            <w:pPr>
              <w:spacing w:before="100" w:beforeAutospacing="1" w:after="100" w:afterAutospacing="1"/>
              <w:rPr>
                <w:color w:val="555555"/>
              </w:rPr>
            </w:pPr>
          </w:p>
        </w:tc>
      </w:tr>
      <w:tr w:rsidR="001B1A98" w:rsidRPr="00F83C9D" w:rsidTr="001B1A9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spacing w:before="100" w:beforeAutospacing="1" w:after="100" w:afterAutospacing="1"/>
              <w:jc w:val="center"/>
              <w:rPr>
                <w:b/>
                <w:bCs/>
                <w:color w:val="555555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spacing w:before="100" w:beforeAutospacing="1" w:after="100" w:afterAutospacing="1"/>
              <w:rPr>
                <w:color w:val="555555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Pr="00F83C9D" w:rsidRDefault="001B1A98" w:rsidP="000D5441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spacing w:before="100" w:beforeAutospacing="1" w:after="100" w:afterAutospacing="1"/>
              <w:rPr>
                <w:bCs/>
                <w:color w:val="555555"/>
                <w:spacing w:val="-1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spacing w:before="100" w:beforeAutospacing="1" w:after="100" w:afterAutospacing="1"/>
              <w:rPr>
                <w:color w:val="555555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pStyle w:val="a4"/>
              <w:rPr>
                <w:color w:val="555555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pStyle w:val="a4"/>
              <w:rPr>
                <w:color w:val="555555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Pr="00AD0DF1" w:rsidRDefault="001B1A98" w:rsidP="000D5441">
            <w:pPr>
              <w:pStyle w:val="a4"/>
              <w:rPr>
                <w:color w:val="555555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Pr="00F83C9D" w:rsidRDefault="001B1A98" w:rsidP="000D5441">
            <w:pPr>
              <w:spacing w:before="100" w:beforeAutospacing="1" w:after="100" w:afterAutospacing="1"/>
              <w:rPr>
                <w:color w:val="555555"/>
              </w:rPr>
            </w:pPr>
          </w:p>
        </w:tc>
      </w:tr>
      <w:tr w:rsidR="001B1A98" w:rsidRPr="00F83C9D" w:rsidTr="001B1A9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spacing w:before="100" w:beforeAutospacing="1" w:after="100" w:afterAutospacing="1"/>
              <w:jc w:val="center"/>
              <w:rPr>
                <w:b/>
                <w:bCs/>
                <w:color w:val="555555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spacing w:before="100" w:beforeAutospacing="1" w:after="100" w:afterAutospacing="1"/>
              <w:rPr>
                <w:color w:val="555555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Pr="00F83C9D" w:rsidRDefault="001B1A98" w:rsidP="000D5441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spacing w:before="100" w:beforeAutospacing="1" w:after="100" w:afterAutospacing="1"/>
              <w:rPr>
                <w:bCs/>
                <w:color w:val="555555"/>
                <w:spacing w:val="-1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spacing w:before="100" w:beforeAutospacing="1" w:after="100" w:afterAutospacing="1"/>
              <w:rPr>
                <w:color w:val="555555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pStyle w:val="a4"/>
              <w:rPr>
                <w:color w:val="555555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pStyle w:val="a4"/>
              <w:rPr>
                <w:color w:val="555555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Pr="00AD0DF1" w:rsidRDefault="001B1A98" w:rsidP="000D5441">
            <w:pPr>
              <w:pStyle w:val="a4"/>
              <w:rPr>
                <w:color w:val="555555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Pr="00F83C9D" w:rsidRDefault="001B1A98" w:rsidP="000D5441">
            <w:pPr>
              <w:spacing w:before="100" w:beforeAutospacing="1" w:after="100" w:afterAutospacing="1"/>
              <w:rPr>
                <w:color w:val="555555"/>
              </w:rPr>
            </w:pPr>
          </w:p>
        </w:tc>
      </w:tr>
      <w:tr w:rsidR="001B1A98" w:rsidRPr="00F83C9D" w:rsidTr="001B1A9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spacing w:before="100" w:beforeAutospacing="1" w:after="100" w:afterAutospacing="1"/>
              <w:jc w:val="center"/>
              <w:rPr>
                <w:b/>
                <w:bCs/>
                <w:color w:val="555555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spacing w:before="100" w:beforeAutospacing="1" w:after="100" w:afterAutospacing="1"/>
              <w:rPr>
                <w:color w:val="555555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Pr="00F83C9D" w:rsidRDefault="001B1A98" w:rsidP="000D5441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spacing w:before="100" w:beforeAutospacing="1" w:after="100" w:afterAutospacing="1"/>
              <w:rPr>
                <w:bCs/>
                <w:color w:val="555555"/>
                <w:spacing w:val="-1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spacing w:before="100" w:beforeAutospacing="1" w:after="100" w:afterAutospacing="1"/>
              <w:rPr>
                <w:color w:val="555555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pStyle w:val="a4"/>
              <w:rPr>
                <w:color w:val="555555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pStyle w:val="a4"/>
              <w:rPr>
                <w:color w:val="555555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Pr="00AD0DF1" w:rsidRDefault="001B1A98" w:rsidP="000D5441">
            <w:pPr>
              <w:pStyle w:val="a4"/>
              <w:rPr>
                <w:color w:val="555555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Pr="00F83C9D" w:rsidRDefault="001B1A98" w:rsidP="000D5441">
            <w:pPr>
              <w:spacing w:before="100" w:beforeAutospacing="1" w:after="100" w:afterAutospacing="1"/>
              <w:rPr>
                <w:color w:val="555555"/>
              </w:rPr>
            </w:pPr>
          </w:p>
        </w:tc>
      </w:tr>
      <w:tr w:rsidR="001B1A98" w:rsidRPr="00F83C9D" w:rsidTr="001B1A9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spacing w:before="100" w:beforeAutospacing="1" w:after="100" w:afterAutospacing="1"/>
              <w:jc w:val="center"/>
              <w:rPr>
                <w:b/>
                <w:bCs/>
                <w:color w:val="555555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spacing w:before="100" w:beforeAutospacing="1" w:after="100" w:afterAutospacing="1"/>
              <w:rPr>
                <w:color w:val="555555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Pr="00F83C9D" w:rsidRDefault="001B1A98" w:rsidP="000D5441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spacing w:before="100" w:beforeAutospacing="1" w:after="100" w:afterAutospacing="1"/>
              <w:rPr>
                <w:bCs/>
                <w:color w:val="555555"/>
                <w:spacing w:val="-1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spacing w:before="100" w:beforeAutospacing="1" w:after="100" w:afterAutospacing="1"/>
              <w:rPr>
                <w:color w:val="555555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pStyle w:val="a4"/>
              <w:rPr>
                <w:color w:val="555555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pStyle w:val="a4"/>
              <w:rPr>
                <w:color w:val="555555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Pr="00AD0DF1" w:rsidRDefault="001B1A98" w:rsidP="000D5441">
            <w:pPr>
              <w:pStyle w:val="a4"/>
              <w:rPr>
                <w:color w:val="555555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Pr="00F83C9D" w:rsidRDefault="001B1A98" w:rsidP="000D5441">
            <w:pPr>
              <w:spacing w:before="100" w:beforeAutospacing="1" w:after="100" w:afterAutospacing="1"/>
              <w:rPr>
                <w:color w:val="555555"/>
              </w:rPr>
            </w:pPr>
          </w:p>
        </w:tc>
      </w:tr>
      <w:tr w:rsidR="001B1A98" w:rsidRPr="00F83C9D" w:rsidTr="001B1A9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spacing w:before="100" w:beforeAutospacing="1" w:after="100" w:afterAutospacing="1"/>
              <w:jc w:val="center"/>
              <w:rPr>
                <w:b/>
                <w:bCs/>
                <w:color w:val="555555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spacing w:before="100" w:beforeAutospacing="1" w:after="100" w:afterAutospacing="1"/>
              <w:rPr>
                <w:color w:val="555555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Pr="00F83C9D" w:rsidRDefault="001B1A98" w:rsidP="000D5441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spacing w:before="100" w:beforeAutospacing="1" w:after="100" w:afterAutospacing="1"/>
              <w:rPr>
                <w:bCs/>
                <w:color w:val="555555"/>
                <w:spacing w:val="-1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spacing w:before="100" w:beforeAutospacing="1" w:after="100" w:afterAutospacing="1"/>
              <w:rPr>
                <w:color w:val="555555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pStyle w:val="a4"/>
              <w:rPr>
                <w:color w:val="555555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pStyle w:val="a4"/>
              <w:rPr>
                <w:color w:val="555555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Pr="00AD0DF1" w:rsidRDefault="001B1A98" w:rsidP="000D5441">
            <w:pPr>
              <w:pStyle w:val="a4"/>
              <w:rPr>
                <w:color w:val="555555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Pr="00F83C9D" w:rsidRDefault="001B1A98" w:rsidP="000D5441">
            <w:pPr>
              <w:spacing w:before="100" w:beforeAutospacing="1" w:after="100" w:afterAutospacing="1"/>
              <w:rPr>
                <w:color w:val="555555"/>
              </w:rPr>
            </w:pPr>
          </w:p>
        </w:tc>
      </w:tr>
      <w:tr w:rsidR="001B1A98" w:rsidRPr="00F83C9D" w:rsidTr="001B1A9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spacing w:before="100" w:beforeAutospacing="1" w:after="100" w:afterAutospacing="1"/>
              <w:jc w:val="center"/>
              <w:rPr>
                <w:b/>
                <w:bCs/>
                <w:color w:val="555555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spacing w:before="100" w:beforeAutospacing="1" w:after="100" w:afterAutospacing="1"/>
              <w:rPr>
                <w:color w:val="555555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Pr="00F83C9D" w:rsidRDefault="001B1A98" w:rsidP="000D5441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spacing w:before="100" w:beforeAutospacing="1" w:after="100" w:afterAutospacing="1"/>
              <w:rPr>
                <w:bCs/>
                <w:color w:val="555555"/>
                <w:spacing w:val="-1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spacing w:before="100" w:beforeAutospacing="1" w:after="100" w:afterAutospacing="1"/>
              <w:rPr>
                <w:color w:val="555555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pStyle w:val="a4"/>
              <w:rPr>
                <w:color w:val="555555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pStyle w:val="a4"/>
              <w:rPr>
                <w:color w:val="555555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Pr="00AD0DF1" w:rsidRDefault="001B1A98" w:rsidP="000D5441">
            <w:pPr>
              <w:pStyle w:val="a4"/>
              <w:rPr>
                <w:color w:val="555555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Pr="00F83C9D" w:rsidRDefault="001B1A98" w:rsidP="000D5441">
            <w:pPr>
              <w:spacing w:before="100" w:beforeAutospacing="1" w:after="100" w:afterAutospacing="1"/>
              <w:rPr>
                <w:color w:val="555555"/>
              </w:rPr>
            </w:pPr>
          </w:p>
        </w:tc>
      </w:tr>
      <w:tr w:rsidR="001B1A98" w:rsidRPr="00F83C9D" w:rsidTr="001B1A9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spacing w:before="100" w:beforeAutospacing="1" w:after="100" w:afterAutospacing="1"/>
              <w:jc w:val="center"/>
              <w:rPr>
                <w:b/>
                <w:bCs/>
                <w:color w:val="555555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spacing w:before="100" w:beforeAutospacing="1" w:after="100" w:afterAutospacing="1"/>
              <w:rPr>
                <w:color w:val="555555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Pr="00F83C9D" w:rsidRDefault="001B1A98" w:rsidP="000D5441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spacing w:before="100" w:beforeAutospacing="1" w:after="100" w:afterAutospacing="1"/>
              <w:rPr>
                <w:bCs/>
                <w:color w:val="555555"/>
                <w:spacing w:val="-1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spacing w:before="100" w:beforeAutospacing="1" w:after="100" w:afterAutospacing="1"/>
              <w:rPr>
                <w:color w:val="555555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pStyle w:val="a4"/>
              <w:rPr>
                <w:color w:val="555555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pStyle w:val="a4"/>
              <w:rPr>
                <w:color w:val="555555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Pr="00AD0DF1" w:rsidRDefault="001B1A98" w:rsidP="000D5441">
            <w:pPr>
              <w:pStyle w:val="a4"/>
              <w:rPr>
                <w:color w:val="555555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Pr="00F83C9D" w:rsidRDefault="001B1A98" w:rsidP="000D5441">
            <w:pPr>
              <w:spacing w:before="100" w:beforeAutospacing="1" w:after="100" w:afterAutospacing="1"/>
              <w:rPr>
                <w:color w:val="555555"/>
              </w:rPr>
            </w:pPr>
          </w:p>
        </w:tc>
      </w:tr>
      <w:tr w:rsidR="001B1A98" w:rsidRPr="00F83C9D" w:rsidTr="001B1A9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spacing w:before="100" w:beforeAutospacing="1" w:after="100" w:afterAutospacing="1"/>
              <w:jc w:val="center"/>
              <w:rPr>
                <w:b/>
                <w:bCs/>
                <w:color w:val="555555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spacing w:before="100" w:beforeAutospacing="1" w:after="100" w:afterAutospacing="1"/>
              <w:rPr>
                <w:color w:val="555555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Pr="00F83C9D" w:rsidRDefault="001B1A98" w:rsidP="000D5441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spacing w:before="100" w:beforeAutospacing="1" w:after="100" w:afterAutospacing="1"/>
              <w:rPr>
                <w:bCs/>
                <w:color w:val="555555"/>
                <w:spacing w:val="-1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spacing w:before="100" w:beforeAutospacing="1" w:after="100" w:afterAutospacing="1"/>
              <w:rPr>
                <w:color w:val="555555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pStyle w:val="a4"/>
              <w:rPr>
                <w:color w:val="555555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pStyle w:val="a4"/>
              <w:rPr>
                <w:color w:val="555555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Pr="00AD0DF1" w:rsidRDefault="001B1A98" w:rsidP="000D5441">
            <w:pPr>
              <w:pStyle w:val="a4"/>
              <w:rPr>
                <w:color w:val="555555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Pr="00F83C9D" w:rsidRDefault="001B1A98" w:rsidP="000D5441">
            <w:pPr>
              <w:spacing w:before="100" w:beforeAutospacing="1" w:after="100" w:afterAutospacing="1"/>
              <w:rPr>
                <w:color w:val="555555"/>
              </w:rPr>
            </w:pPr>
          </w:p>
        </w:tc>
      </w:tr>
      <w:tr w:rsidR="001B1A98" w:rsidRPr="00F83C9D" w:rsidTr="001B1A9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spacing w:before="100" w:beforeAutospacing="1" w:after="100" w:afterAutospacing="1"/>
              <w:jc w:val="center"/>
              <w:rPr>
                <w:b/>
                <w:bCs/>
                <w:color w:val="555555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spacing w:before="100" w:beforeAutospacing="1" w:after="100" w:afterAutospacing="1"/>
              <w:rPr>
                <w:color w:val="555555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Pr="00F83C9D" w:rsidRDefault="001B1A98" w:rsidP="000D5441">
            <w:pPr>
              <w:spacing w:before="100" w:beforeAutospacing="1" w:after="100" w:afterAutospacing="1"/>
              <w:jc w:val="center"/>
              <w:rPr>
                <w:color w:val="555555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spacing w:before="100" w:beforeAutospacing="1" w:after="100" w:afterAutospacing="1"/>
              <w:rPr>
                <w:bCs/>
                <w:color w:val="555555"/>
                <w:spacing w:val="-1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spacing w:before="100" w:beforeAutospacing="1" w:after="100" w:afterAutospacing="1"/>
              <w:rPr>
                <w:color w:val="555555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pStyle w:val="a4"/>
              <w:rPr>
                <w:color w:val="555555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Default="001B1A98" w:rsidP="000D5441">
            <w:pPr>
              <w:pStyle w:val="a4"/>
              <w:rPr>
                <w:color w:val="555555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Pr="00AD0DF1" w:rsidRDefault="001B1A98" w:rsidP="000D5441">
            <w:pPr>
              <w:pStyle w:val="a4"/>
              <w:rPr>
                <w:color w:val="555555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A98" w:rsidRPr="00F83C9D" w:rsidRDefault="001B1A98" w:rsidP="000D5441">
            <w:pPr>
              <w:spacing w:before="100" w:beforeAutospacing="1" w:after="100" w:afterAutospacing="1"/>
              <w:rPr>
                <w:color w:val="555555"/>
              </w:rPr>
            </w:pPr>
          </w:p>
        </w:tc>
      </w:tr>
    </w:tbl>
    <w:p w:rsidR="009A24CB" w:rsidRPr="009B458E" w:rsidRDefault="009A24CB">
      <w:pPr>
        <w:rPr>
          <w:rFonts w:asciiTheme="minorHAnsi" w:hAnsiTheme="minorHAnsi" w:cstheme="minorHAnsi"/>
        </w:rPr>
      </w:pPr>
    </w:p>
    <w:sectPr w:rsidR="009A24CB" w:rsidRPr="009B458E" w:rsidSect="00933A2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5E33"/>
    <w:multiLevelType w:val="multilevel"/>
    <w:tmpl w:val="0E1A4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AF2A04"/>
    <w:multiLevelType w:val="multilevel"/>
    <w:tmpl w:val="75D25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CA76D3"/>
    <w:multiLevelType w:val="multilevel"/>
    <w:tmpl w:val="8B0E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A807C5"/>
    <w:multiLevelType w:val="multilevel"/>
    <w:tmpl w:val="90C2F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4974FF"/>
    <w:multiLevelType w:val="multilevel"/>
    <w:tmpl w:val="41642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177626"/>
    <w:multiLevelType w:val="multilevel"/>
    <w:tmpl w:val="DB54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28468F"/>
    <w:multiLevelType w:val="multilevel"/>
    <w:tmpl w:val="55E00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B458E"/>
    <w:rsid w:val="001502B0"/>
    <w:rsid w:val="001B1A98"/>
    <w:rsid w:val="001C66F8"/>
    <w:rsid w:val="003C5A69"/>
    <w:rsid w:val="009A24CB"/>
    <w:rsid w:val="009B458E"/>
    <w:rsid w:val="00AB7F91"/>
    <w:rsid w:val="00FC14AD"/>
    <w:rsid w:val="00FE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Theme="minorHAnsi" w:hAnsi="Courier New" w:cs="Courier New"/>
        <w:sz w:val="21"/>
        <w:szCs w:val="21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B458E"/>
    <w:rPr>
      <w:b/>
      <w:bCs/>
    </w:rPr>
  </w:style>
  <w:style w:type="paragraph" w:styleId="a4">
    <w:name w:val="Normal (Web)"/>
    <w:basedOn w:val="a"/>
    <w:rsid w:val="009B458E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9B458E"/>
    <w:pPr>
      <w:spacing w:after="0" w:line="240" w:lineRule="auto"/>
    </w:pPr>
    <w:rPr>
      <w:rFonts w:ascii="Calibri" w:eastAsia="Calibri" w:hAnsi="Calibri" w:cs="Times New Roman"/>
      <w:sz w:val="22"/>
      <w:szCs w:val="22"/>
    </w:rPr>
  </w:style>
  <w:style w:type="table" w:styleId="a6">
    <w:name w:val="Table Grid"/>
    <w:basedOn w:val="a1"/>
    <w:uiPriority w:val="59"/>
    <w:rsid w:val="00FE4D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FE4D30"/>
    <w:pPr>
      <w:spacing w:before="100" w:beforeAutospacing="1" w:after="100" w:afterAutospacing="1"/>
    </w:pPr>
  </w:style>
  <w:style w:type="character" w:customStyle="1" w:styleId="c16">
    <w:name w:val="c16"/>
    <w:basedOn w:val="a0"/>
    <w:rsid w:val="00FE4D30"/>
  </w:style>
  <w:style w:type="paragraph" w:customStyle="1" w:styleId="c0">
    <w:name w:val="c0"/>
    <w:basedOn w:val="a"/>
    <w:rsid w:val="00FE4D30"/>
    <w:pPr>
      <w:spacing w:before="100" w:beforeAutospacing="1" w:after="100" w:afterAutospacing="1"/>
    </w:pPr>
  </w:style>
  <w:style w:type="paragraph" w:customStyle="1" w:styleId="c13">
    <w:name w:val="c13"/>
    <w:basedOn w:val="a"/>
    <w:rsid w:val="00FE4D30"/>
    <w:pPr>
      <w:spacing w:before="100" w:beforeAutospacing="1" w:after="100" w:afterAutospacing="1"/>
    </w:pPr>
  </w:style>
  <w:style w:type="character" w:customStyle="1" w:styleId="c39">
    <w:name w:val="c39"/>
    <w:basedOn w:val="a0"/>
    <w:rsid w:val="00FE4D30"/>
  </w:style>
  <w:style w:type="paragraph" w:customStyle="1" w:styleId="c36">
    <w:name w:val="c36"/>
    <w:basedOn w:val="a"/>
    <w:rsid w:val="00FE4D30"/>
    <w:pPr>
      <w:spacing w:before="100" w:beforeAutospacing="1" w:after="100" w:afterAutospacing="1"/>
    </w:pPr>
  </w:style>
  <w:style w:type="character" w:customStyle="1" w:styleId="c29">
    <w:name w:val="c29"/>
    <w:basedOn w:val="a0"/>
    <w:rsid w:val="00FE4D30"/>
  </w:style>
  <w:style w:type="paragraph" w:customStyle="1" w:styleId="c37">
    <w:name w:val="c37"/>
    <w:basedOn w:val="a"/>
    <w:rsid w:val="00FE4D30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1C66F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66F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3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5880</Words>
  <Characters>33522</Characters>
  <Application>Microsoft Office Word</Application>
  <DocSecurity>0</DocSecurity>
  <Lines>279</Lines>
  <Paragraphs>78</Paragraphs>
  <ScaleCrop>false</ScaleCrop>
  <Company/>
  <LinksUpToDate>false</LinksUpToDate>
  <CharactersWithSpaces>39324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Нина</cp:lastModifiedBy>
  <cp:revision>5</cp:revision>
  <dcterms:created xsi:type="dcterms:W3CDTF">2014-11-17T07:08:00Z</dcterms:created>
  <dcterms:modified xsi:type="dcterms:W3CDTF">2016-01-28T10:40:00Z</dcterms:modified>
</cp:coreProperties>
</file>